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B4C" w:rsidRPr="005E2EDB" w:rsidRDefault="00664FEF" w:rsidP="008B2B4C">
      <w:pPr>
        <w:spacing w:line="360" w:lineRule="auto"/>
        <w:ind w:right="-87"/>
        <w:jc w:val="both"/>
        <w:rPr>
          <w:rFonts w:ascii="Arial" w:hAnsi="Arial"/>
          <w:sz w:val="28"/>
          <w:szCs w:val="28"/>
          <w:lang w:val="en-US"/>
        </w:rPr>
      </w:pPr>
      <w:r w:rsidRPr="005E2EDB">
        <w:rPr>
          <w:rFonts w:ascii="Arial" w:hAnsi="Arial"/>
          <w:sz w:val="28"/>
          <w:szCs w:val="28"/>
          <w:lang w:val="en-US"/>
        </w:rPr>
        <w:t>Press release</w:t>
      </w:r>
    </w:p>
    <w:p w:rsidR="008B2B4C" w:rsidRPr="005E2EDB" w:rsidRDefault="00D95855" w:rsidP="008B2B4C">
      <w:pPr>
        <w:ind w:right="-426"/>
        <w:jc w:val="both"/>
        <w:rPr>
          <w:lang w:val="en-US"/>
        </w:rPr>
      </w:pPr>
      <w:r w:rsidRPr="005E2EDB">
        <w:rPr>
          <w:rFonts w:ascii="Arial" w:hAnsi="Arial"/>
          <w:sz w:val="22"/>
          <w:szCs w:val="22"/>
          <w:lang w:val="en-US"/>
        </w:rPr>
        <w:t>February 2018</w:t>
      </w:r>
    </w:p>
    <w:p w:rsidR="008B2B4C" w:rsidRPr="005E2EDB" w:rsidRDefault="008B2B4C" w:rsidP="008B2B4C">
      <w:pPr>
        <w:spacing w:line="360" w:lineRule="auto"/>
        <w:jc w:val="both"/>
        <w:rPr>
          <w:rFonts w:ascii="Arial" w:hAnsi="Arial" w:cs="Arial"/>
          <w:sz w:val="28"/>
          <w:szCs w:val="28"/>
          <w:lang w:val="en-US"/>
        </w:rPr>
      </w:pPr>
    </w:p>
    <w:p w:rsidR="00DF6872" w:rsidRPr="005E2EDB" w:rsidRDefault="005E2EDB" w:rsidP="00DF6872">
      <w:pPr>
        <w:spacing w:line="360" w:lineRule="auto"/>
        <w:ind w:right="709"/>
        <w:rPr>
          <w:rFonts w:ascii="Arial" w:hAnsi="Arial" w:cs="Arial"/>
          <w:color w:val="000000"/>
          <w:sz w:val="22"/>
          <w:szCs w:val="22"/>
          <w:lang w:val="en-US"/>
        </w:rPr>
      </w:pPr>
      <w:proofErr w:type="spellStart"/>
      <w:r>
        <w:rPr>
          <w:rFonts w:ascii="Arial" w:hAnsi="Arial" w:cs="Arial"/>
          <w:b/>
          <w:color w:val="000000"/>
          <w:szCs w:val="24"/>
          <w:lang w:val="en-US"/>
        </w:rPr>
        <w:t>Weinor´s</w:t>
      </w:r>
      <w:proofErr w:type="spellEnd"/>
      <w:r>
        <w:rPr>
          <w:rFonts w:ascii="Arial" w:hAnsi="Arial" w:cs="Arial"/>
          <w:b/>
          <w:color w:val="000000"/>
          <w:szCs w:val="24"/>
          <w:lang w:val="en-US"/>
        </w:rPr>
        <w:t xml:space="preserve"> n</w:t>
      </w:r>
      <w:r w:rsidR="008370BF" w:rsidRPr="005E2EDB">
        <w:rPr>
          <w:rFonts w:ascii="Arial" w:hAnsi="Arial" w:cs="Arial"/>
          <w:b/>
          <w:color w:val="000000"/>
          <w:szCs w:val="24"/>
          <w:lang w:val="en-US"/>
        </w:rPr>
        <w:t xml:space="preserve">ew three-part </w:t>
      </w:r>
      <w:r>
        <w:rPr>
          <w:rFonts w:ascii="Arial" w:hAnsi="Arial" w:cs="Arial"/>
          <w:b/>
          <w:color w:val="000000"/>
          <w:szCs w:val="24"/>
          <w:lang w:val="en-US"/>
        </w:rPr>
        <w:t>fabric books “</w:t>
      </w:r>
      <w:r w:rsidR="008370BF" w:rsidRPr="005E2EDB">
        <w:rPr>
          <w:rFonts w:ascii="Arial" w:hAnsi="Arial" w:cs="Arial"/>
          <w:b/>
          <w:i/>
          <w:color w:val="000000"/>
          <w:szCs w:val="24"/>
          <w:lang w:val="en-US"/>
        </w:rPr>
        <w:t>my collections</w:t>
      </w:r>
      <w:r>
        <w:rPr>
          <w:rFonts w:ascii="Arial" w:hAnsi="Arial" w:cs="Arial"/>
          <w:b/>
          <w:i/>
          <w:color w:val="000000"/>
          <w:szCs w:val="24"/>
          <w:lang w:val="en-US"/>
        </w:rPr>
        <w:t>”</w:t>
      </w:r>
      <w:r>
        <w:rPr>
          <w:rFonts w:ascii="Arial" w:hAnsi="Arial" w:cs="Arial"/>
          <w:b/>
          <w:color w:val="000000"/>
          <w:szCs w:val="24"/>
          <w:lang w:val="en-US"/>
        </w:rPr>
        <w:t xml:space="preserve"> </w:t>
      </w:r>
      <w:r w:rsidR="008370BF" w:rsidRPr="005E2EDB">
        <w:rPr>
          <w:rFonts w:ascii="Arial" w:hAnsi="Arial" w:cs="Arial"/>
          <w:b/>
          <w:color w:val="000000"/>
          <w:szCs w:val="24"/>
          <w:lang w:val="en-US"/>
        </w:rPr>
        <w:t>for aw</w:t>
      </w:r>
      <w:r w:rsidR="008370BF" w:rsidRPr="005E2EDB">
        <w:rPr>
          <w:rFonts w:ascii="Arial" w:hAnsi="Arial" w:cs="Arial"/>
          <w:b/>
          <w:color w:val="000000"/>
          <w:szCs w:val="24"/>
          <w:lang w:val="en-US"/>
        </w:rPr>
        <w:t>n</w:t>
      </w:r>
      <w:r w:rsidR="008370BF" w:rsidRPr="005E2EDB">
        <w:rPr>
          <w:rFonts w:ascii="Arial" w:hAnsi="Arial" w:cs="Arial"/>
          <w:b/>
          <w:color w:val="000000"/>
          <w:szCs w:val="24"/>
          <w:lang w:val="en-US"/>
        </w:rPr>
        <w:t xml:space="preserve">ings </w:t>
      </w:r>
      <w:r w:rsidR="008370BF" w:rsidRPr="005E2EDB">
        <w:rPr>
          <w:rFonts w:ascii="Arial" w:hAnsi="Arial" w:cs="Arial"/>
          <w:color w:val="000000"/>
          <w:sz w:val="22"/>
          <w:szCs w:val="22"/>
          <w:lang w:val="en-US"/>
        </w:rPr>
        <w:br/>
      </w:r>
      <w:r w:rsidR="008370BF" w:rsidRPr="005E2EDB">
        <w:rPr>
          <w:rFonts w:ascii="Arial" w:hAnsi="Arial" w:cs="Arial"/>
          <w:b/>
          <w:color w:val="000000"/>
          <w:sz w:val="32"/>
          <w:szCs w:val="32"/>
          <w:lang w:val="en-US"/>
        </w:rPr>
        <w:t>Modern design, faster consultation</w:t>
      </w:r>
    </w:p>
    <w:p w:rsidR="00DF6872" w:rsidRPr="005E2EDB" w:rsidRDefault="00DF6872" w:rsidP="00DF6872">
      <w:pPr>
        <w:spacing w:line="360" w:lineRule="auto"/>
        <w:ind w:right="709"/>
        <w:rPr>
          <w:rFonts w:ascii="Arial" w:hAnsi="Arial" w:cs="Arial"/>
          <w:b/>
          <w:sz w:val="22"/>
          <w:szCs w:val="22"/>
          <w:lang w:val="en-US"/>
        </w:rPr>
      </w:pPr>
      <w:r w:rsidRPr="005E2EDB">
        <w:rPr>
          <w:rFonts w:ascii="Arial" w:hAnsi="Arial" w:cs="Arial"/>
          <w:color w:val="000000"/>
          <w:sz w:val="22"/>
          <w:szCs w:val="22"/>
          <w:lang w:val="en-US"/>
        </w:rPr>
        <w:br/>
      </w:r>
      <w:r w:rsidRPr="005E2EDB">
        <w:rPr>
          <w:rFonts w:ascii="Arial" w:hAnsi="Arial" w:cs="Arial"/>
          <w:b/>
          <w:color w:val="000000"/>
          <w:sz w:val="22"/>
          <w:szCs w:val="22"/>
          <w:lang w:val="en-US"/>
        </w:rPr>
        <w:t xml:space="preserve">The manufacturer weinor is launching a new fabric collection for awnings on the market in February 2018. </w:t>
      </w:r>
      <w:proofErr w:type="gramStart"/>
      <w:r w:rsidRPr="005E2EDB">
        <w:rPr>
          <w:rFonts w:ascii="Arial" w:hAnsi="Arial" w:cs="Arial"/>
          <w:b/>
          <w:i/>
          <w:color w:val="000000"/>
          <w:sz w:val="22"/>
          <w:szCs w:val="22"/>
          <w:lang w:val="en-US"/>
        </w:rPr>
        <w:t>my</w:t>
      </w:r>
      <w:proofErr w:type="gramEnd"/>
      <w:r w:rsidRPr="005E2EDB">
        <w:rPr>
          <w:rFonts w:ascii="Arial" w:hAnsi="Arial" w:cs="Arial"/>
          <w:b/>
          <w:i/>
          <w:color w:val="000000"/>
          <w:sz w:val="22"/>
          <w:szCs w:val="22"/>
          <w:lang w:val="en-US"/>
        </w:rPr>
        <w:t xml:space="preserve"> collections</w:t>
      </w:r>
      <w:r w:rsidRPr="005E2EDB">
        <w:rPr>
          <w:rFonts w:ascii="Arial" w:hAnsi="Arial" w:cs="Arial"/>
          <w:b/>
          <w:color w:val="000000"/>
          <w:sz w:val="22"/>
          <w:szCs w:val="22"/>
          <w:lang w:val="en-US"/>
        </w:rPr>
        <w:t xml:space="preserve"> consists of a variety of modern acrylic and polyester fabrics in three parts, which each appeal to different types of customers. With the focus </w:t>
      </w:r>
      <w:proofErr w:type="gramStart"/>
      <w:r w:rsidRPr="005E2EDB">
        <w:rPr>
          <w:rFonts w:ascii="Arial" w:hAnsi="Arial" w:cs="Arial"/>
          <w:b/>
          <w:color w:val="000000"/>
          <w:sz w:val="22"/>
          <w:szCs w:val="22"/>
          <w:lang w:val="en-US"/>
        </w:rPr>
        <w:t xml:space="preserve">on 143 spinneret dyed, </w:t>
      </w:r>
      <w:proofErr w:type="spellStart"/>
      <w:r w:rsidRPr="005E2EDB">
        <w:rPr>
          <w:rFonts w:ascii="Arial" w:hAnsi="Arial" w:cs="Arial"/>
          <w:b/>
          <w:color w:val="000000"/>
          <w:sz w:val="22"/>
          <w:szCs w:val="22"/>
          <w:lang w:val="en-US"/>
        </w:rPr>
        <w:t>colour</w:t>
      </w:r>
      <w:proofErr w:type="spellEnd"/>
      <w:r w:rsidRPr="005E2EDB">
        <w:rPr>
          <w:rFonts w:ascii="Arial" w:hAnsi="Arial" w:cs="Arial"/>
          <w:b/>
          <w:color w:val="000000"/>
          <w:sz w:val="22"/>
          <w:szCs w:val="22"/>
          <w:lang w:val="en-US"/>
        </w:rPr>
        <w:t xml:space="preserve"> fast patterns in total,</w:t>
      </w:r>
      <w:proofErr w:type="gramEnd"/>
      <w:r w:rsidRPr="005E2EDB">
        <w:rPr>
          <w:rFonts w:ascii="Arial" w:hAnsi="Arial" w:cs="Arial"/>
          <w:b/>
          <w:color w:val="000000"/>
          <w:sz w:val="22"/>
          <w:szCs w:val="22"/>
          <w:lang w:val="en-US"/>
        </w:rPr>
        <w:t xml:space="preserve"> weinor wants to make it easier for its retailers and partners to select the right fabric. The new collection books are designed as</w:t>
      </w:r>
      <w:r w:rsidRPr="005E2EDB">
        <w:rPr>
          <w:b/>
          <w:lang w:val="en-US"/>
        </w:rPr>
        <w:t xml:space="preserve"> </w:t>
      </w:r>
      <w:r w:rsidRPr="005E2EDB">
        <w:rPr>
          <w:rFonts w:ascii="Arial" w:hAnsi="Arial" w:cs="Arial"/>
          <w:b/>
          <w:color w:val="000000"/>
          <w:sz w:val="22"/>
          <w:szCs w:val="22"/>
          <w:lang w:val="en-US"/>
        </w:rPr>
        <w:t>a modern consultation tool to easily and quickly close the sale.</w:t>
      </w:r>
    </w:p>
    <w:p w:rsidR="00F50A46" w:rsidRPr="005E2EDB" w:rsidRDefault="00F50A46" w:rsidP="00DF6872">
      <w:pPr>
        <w:spacing w:line="360" w:lineRule="auto"/>
        <w:ind w:right="709"/>
        <w:rPr>
          <w:rFonts w:ascii="Arial" w:hAnsi="Arial" w:cs="Arial"/>
          <w:b/>
          <w:sz w:val="22"/>
          <w:szCs w:val="22"/>
          <w:lang w:val="en-US"/>
        </w:rPr>
      </w:pPr>
    </w:p>
    <w:p w:rsidR="00CD6638" w:rsidRPr="005E2EDB" w:rsidRDefault="004B726B" w:rsidP="00DF6872">
      <w:pPr>
        <w:spacing w:line="360" w:lineRule="auto"/>
        <w:ind w:right="709"/>
        <w:rPr>
          <w:rFonts w:ascii="Arial" w:hAnsi="Arial" w:cs="Arial"/>
          <w:sz w:val="22"/>
          <w:szCs w:val="22"/>
          <w:lang w:val="en-US"/>
        </w:rPr>
      </w:pPr>
      <w:r w:rsidRPr="005E2EDB">
        <w:rPr>
          <w:rFonts w:ascii="Arial" w:hAnsi="Arial" w:cs="Arial"/>
          <w:i/>
          <w:sz w:val="22"/>
          <w:szCs w:val="22"/>
          <w:lang w:val="en-US"/>
        </w:rPr>
        <w:t>"</w:t>
      </w:r>
      <w:proofErr w:type="gramStart"/>
      <w:r w:rsidRPr="005E2EDB">
        <w:rPr>
          <w:rFonts w:ascii="Arial" w:hAnsi="Arial" w:cs="Arial"/>
          <w:i/>
          <w:sz w:val="22"/>
          <w:szCs w:val="22"/>
          <w:lang w:val="en-US"/>
        </w:rPr>
        <w:t>my</w:t>
      </w:r>
      <w:proofErr w:type="gramEnd"/>
      <w:r w:rsidRPr="005E2EDB">
        <w:rPr>
          <w:rFonts w:ascii="Arial" w:hAnsi="Arial" w:cs="Arial"/>
          <w:i/>
          <w:sz w:val="22"/>
          <w:szCs w:val="22"/>
          <w:lang w:val="en-US"/>
        </w:rPr>
        <w:t xml:space="preserve"> collections</w:t>
      </w:r>
      <w:r w:rsidRPr="005E2EDB">
        <w:rPr>
          <w:rFonts w:ascii="Arial" w:hAnsi="Arial" w:cs="Arial"/>
          <w:b/>
          <w:sz w:val="22"/>
          <w:szCs w:val="22"/>
          <w:lang w:val="en-US"/>
        </w:rPr>
        <w:t xml:space="preserve"> </w:t>
      </w:r>
      <w:r w:rsidRPr="005E2EDB">
        <w:rPr>
          <w:rFonts w:ascii="Arial" w:hAnsi="Arial" w:cs="Arial"/>
          <w:sz w:val="22"/>
          <w:szCs w:val="22"/>
          <w:lang w:val="en-US"/>
        </w:rPr>
        <w:t>is the result of a long and intensive development process. It was worth it though as we can now offer our customers a collection of great fabrics. The consultation can also be made much simpler and shorter with the new matching collection books," Manuel Kubitza, Creative Director at weinor, is pleased. His optimism is justifiable as the new awning fabric collection impres</w:t>
      </w:r>
      <w:r w:rsidRPr="005E2EDB">
        <w:rPr>
          <w:rFonts w:ascii="Arial" w:hAnsi="Arial" w:cs="Arial"/>
          <w:sz w:val="22"/>
          <w:szCs w:val="22"/>
          <w:lang w:val="en-US"/>
        </w:rPr>
        <w:t>s</w:t>
      </w:r>
      <w:r w:rsidRPr="005E2EDB">
        <w:rPr>
          <w:rFonts w:ascii="Arial" w:hAnsi="Arial" w:cs="Arial"/>
          <w:sz w:val="22"/>
          <w:szCs w:val="22"/>
          <w:lang w:val="en-US"/>
        </w:rPr>
        <w:t xml:space="preserve">es due to its all-round coherent concept. Kubitza and his team invested more than two years in the preparation. They incorporated many different aspects while compiling the patterns: advice was sought from trend researchers, the fabric suppliers </w:t>
      </w:r>
      <w:proofErr w:type="spellStart"/>
      <w:r w:rsidRPr="005E2EDB">
        <w:rPr>
          <w:rFonts w:ascii="Arial" w:hAnsi="Arial" w:cs="Arial"/>
          <w:sz w:val="22"/>
          <w:szCs w:val="22"/>
          <w:lang w:val="en-US"/>
        </w:rPr>
        <w:t>Parà</w:t>
      </w:r>
      <w:proofErr w:type="spellEnd"/>
      <w:r w:rsidRPr="005E2EDB">
        <w:rPr>
          <w:rFonts w:ascii="Arial" w:hAnsi="Arial" w:cs="Arial"/>
          <w:sz w:val="22"/>
          <w:szCs w:val="22"/>
          <w:lang w:val="en-US"/>
        </w:rPr>
        <w:t xml:space="preserve"> and Sattler were consulted and workshops were </w:t>
      </w:r>
      <w:proofErr w:type="spellStart"/>
      <w:r w:rsidRPr="005E2EDB">
        <w:rPr>
          <w:rFonts w:ascii="Arial" w:hAnsi="Arial" w:cs="Arial"/>
          <w:sz w:val="22"/>
          <w:szCs w:val="22"/>
          <w:lang w:val="en-US"/>
        </w:rPr>
        <w:t>organised</w:t>
      </w:r>
      <w:proofErr w:type="spellEnd"/>
      <w:r w:rsidRPr="005E2EDB">
        <w:rPr>
          <w:rFonts w:ascii="Arial" w:hAnsi="Arial" w:cs="Arial"/>
          <w:sz w:val="22"/>
          <w:szCs w:val="22"/>
          <w:lang w:val="en-US"/>
        </w:rPr>
        <w:t xml:space="preserve"> with retailers and partners to choose the right selection. The result: a compact, manageable fabric collection with three </w:t>
      </w:r>
      <w:proofErr w:type="spellStart"/>
      <w:r w:rsidRPr="005E2EDB">
        <w:rPr>
          <w:rFonts w:ascii="Arial" w:hAnsi="Arial" w:cs="Arial"/>
          <w:sz w:val="22"/>
          <w:szCs w:val="22"/>
          <w:lang w:val="en-US"/>
        </w:rPr>
        <w:t>colour</w:t>
      </w:r>
      <w:proofErr w:type="spellEnd"/>
      <w:r w:rsidRPr="005E2EDB">
        <w:rPr>
          <w:rFonts w:ascii="Arial" w:hAnsi="Arial" w:cs="Arial"/>
          <w:sz w:val="22"/>
          <w:szCs w:val="22"/>
          <w:lang w:val="en-US"/>
        </w:rPr>
        <w:t xml:space="preserve"> focuses and modern, high-quality and </w:t>
      </w:r>
      <w:proofErr w:type="spellStart"/>
      <w:r w:rsidRPr="005E2EDB">
        <w:rPr>
          <w:rFonts w:ascii="Arial" w:hAnsi="Arial" w:cs="Arial"/>
          <w:sz w:val="22"/>
          <w:szCs w:val="22"/>
          <w:lang w:val="en-US"/>
        </w:rPr>
        <w:t>colour</w:t>
      </w:r>
      <w:proofErr w:type="spellEnd"/>
      <w:r w:rsidRPr="005E2EDB">
        <w:rPr>
          <w:rFonts w:ascii="Arial" w:hAnsi="Arial" w:cs="Arial"/>
          <w:sz w:val="22"/>
          <w:szCs w:val="22"/>
          <w:lang w:val="en-US"/>
        </w:rPr>
        <w:t xml:space="preserve"> fast fabrics.</w:t>
      </w:r>
    </w:p>
    <w:p w:rsidR="00E93175" w:rsidRPr="005E2EDB" w:rsidRDefault="00E93175" w:rsidP="00DF6872">
      <w:pPr>
        <w:spacing w:line="360" w:lineRule="auto"/>
        <w:ind w:right="709"/>
        <w:rPr>
          <w:rFonts w:ascii="Arial" w:hAnsi="Arial" w:cs="Arial"/>
          <w:sz w:val="22"/>
          <w:szCs w:val="22"/>
          <w:lang w:val="en-US"/>
        </w:rPr>
      </w:pPr>
    </w:p>
    <w:p w:rsidR="009E633D" w:rsidRPr="005E2EDB" w:rsidRDefault="009E633D" w:rsidP="00DF6872">
      <w:pPr>
        <w:spacing w:line="360" w:lineRule="auto"/>
        <w:ind w:right="709"/>
        <w:rPr>
          <w:rFonts w:ascii="Arial" w:hAnsi="Arial" w:cs="Arial"/>
          <w:b/>
          <w:sz w:val="22"/>
          <w:szCs w:val="22"/>
          <w:lang w:val="en-US"/>
        </w:rPr>
      </w:pPr>
      <w:bookmarkStart w:id="0" w:name="_GoBack"/>
      <w:bookmarkEnd w:id="0"/>
      <w:r w:rsidRPr="005E2EDB">
        <w:rPr>
          <w:rFonts w:ascii="Arial" w:hAnsi="Arial" w:cs="Arial"/>
          <w:b/>
          <w:sz w:val="22"/>
          <w:szCs w:val="22"/>
          <w:lang w:val="en-US"/>
        </w:rPr>
        <w:t xml:space="preserve">The three pattern compositions: grey, beige and </w:t>
      </w:r>
      <w:proofErr w:type="spellStart"/>
      <w:r w:rsidRPr="005E2EDB">
        <w:rPr>
          <w:rFonts w:ascii="Arial" w:hAnsi="Arial" w:cs="Arial"/>
          <w:b/>
          <w:sz w:val="22"/>
          <w:szCs w:val="22"/>
          <w:lang w:val="en-US"/>
        </w:rPr>
        <w:t>colour</w:t>
      </w:r>
      <w:proofErr w:type="spellEnd"/>
    </w:p>
    <w:p w:rsidR="00E36838" w:rsidRPr="005E2EDB" w:rsidRDefault="00192D24" w:rsidP="00DF6872">
      <w:pPr>
        <w:spacing w:line="360" w:lineRule="auto"/>
        <w:ind w:right="709"/>
        <w:rPr>
          <w:rFonts w:ascii="Arial" w:hAnsi="Arial" w:cs="Arial"/>
          <w:sz w:val="22"/>
          <w:szCs w:val="22"/>
          <w:lang w:val="en-US"/>
        </w:rPr>
      </w:pPr>
      <w:r w:rsidRPr="005E2EDB">
        <w:rPr>
          <w:rFonts w:ascii="Arial" w:hAnsi="Arial" w:cs="Arial"/>
          <w:sz w:val="22"/>
          <w:szCs w:val="22"/>
          <w:lang w:val="en-US"/>
        </w:rPr>
        <w:t xml:space="preserve">With the </w:t>
      </w:r>
      <w:r w:rsidRPr="005E2EDB">
        <w:rPr>
          <w:rFonts w:ascii="Arial" w:hAnsi="Arial" w:cs="Arial"/>
          <w:i/>
          <w:sz w:val="22"/>
          <w:szCs w:val="22"/>
          <w:lang w:val="en-US"/>
        </w:rPr>
        <w:t>momentum</w:t>
      </w:r>
      <w:r w:rsidRPr="005E2EDB">
        <w:rPr>
          <w:rFonts w:ascii="Arial" w:hAnsi="Arial" w:cs="Arial"/>
          <w:sz w:val="22"/>
          <w:szCs w:val="22"/>
          <w:lang w:val="en-US"/>
        </w:rPr>
        <w:t xml:space="preserve"> collection the name says it all, as the trend </w:t>
      </w:r>
      <w:proofErr w:type="spellStart"/>
      <w:r w:rsidRPr="005E2EDB">
        <w:rPr>
          <w:rFonts w:ascii="Arial" w:hAnsi="Arial" w:cs="Arial"/>
          <w:sz w:val="22"/>
          <w:szCs w:val="22"/>
          <w:lang w:val="en-US"/>
        </w:rPr>
        <w:t>colour</w:t>
      </w:r>
      <w:proofErr w:type="spellEnd"/>
      <w:r w:rsidRPr="005E2EDB">
        <w:rPr>
          <w:rFonts w:ascii="Arial" w:hAnsi="Arial" w:cs="Arial"/>
          <w:sz w:val="22"/>
          <w:szCs w:val="22"/>
          <w:lang w:val="en-US"/>
        </w:rPr>
        <w:t xml:space="preserve"> grey can be found in great variety here: with pinstripes, lines, fine and rough structures as well as block stripes. </w:t>
      </w:r>
      <w:proofErr w:type="gramStart"/>
      <w:r w:rsidRPr="005E2EDB">
        <w:rPr>
          <w:rFonts w:ascii="Arial" w:hAnsi="Arial" w:cs="Arial"/>
          <w:i/>
          <w:sz w:val="22"/>
          <w:szCs w:val="22"/>
          <w:lang w:val="en-US"/>
        </w:rPr>
        <w:t>momentum</w:t>
      </w:r>
      <w:proofErr w:type="gramEnd"/>
      <w:r w:rsidRPr="005E2EDB">
        <w:rPr>
          <w:rFonts w:ascii="Arial" w:hAnsi="Arial" w:cs="Arial"/>
          <w:i/>
          <w:sz w:val="22"/>
          <w:szCs w:val="22"/>
          <w:lang w:val="en-US"/>
        </w:rPr>
        <w:t xml:space="preserve"> </w:t>
      </w:r>
      <w:r w:rsidRPr="005E2EDB">
        <w:rPr>
          <w:rFonts w:ascii="Arial" w:hAnsi="Arial" w:cs="Arial"/>
          <w:sz w:val="22"/>
          <w:szCs w:val="22"/>
          <w:lang w:val="en-US"/>
        </w:rPr>
        <w:t xml:space="preserve">is aimed at end customers who prefer a </w:t>
      </w:r>
      <w:r w:rsidRPr="005E2EDB">
        <w:rPr>
          <w:rFonts w:ascii="Arial" w:hAnsi="Arial" w:cs="Arial"/>
          <w:sz w:val="22"/>
          <w:szCs w:val="22"/>
          <w:lang w:val="en-US"/>
        </w:rPr>
        <w:lastRenderedPageBreak/>
        <w:t xml:space="preserve">clear, timeless interior design and lifestyle. The </w:t>
      </w:r>
      <w:r w:rsidRPr="005E2EDB">
        <w:rPr>
          <w:rFonts w:ascii="Arial" w:hAnsi="Arial" w:cs="Arial"/>
          <w:i/>
          <w:sz w:val="22"/>
          <w:szCs w:val="22"/>
          <w:lang w:val="en-US"/>
        </w:rPr>
        <w:t>mélange</w:t>
      </w:r>
      <w:r w:rsidRPr="005E2EDB">
        <w:rPr>
          <w:rFonts w:ascii="Arial" w:hAnsi="Arial" w:cs="Arial"/>
          <w:sz w:val="22"/>
          <w:szCs w:val="22"/>
          <w:lang w:val="en-US"/>
        </w:rPr>
        <w:t xml:space="preserve"> collection consists of harmonious beige and taupe shades. It is also aimed at buyers with a more modern design standard who </w:t>
      </w:r>
      <w:proofErr w:type="spellStart"/>
      <w:r w:rsidRPr="005E2EDB">
        <w:rPr>
          <w:rFonts w:ascii="Arial" w:hAnsi="Arial" w:cs="Arial"/>
          <w:sz w:val="22"/>
          <w:szCs w:val="22"/>
          <w:lang w:val="en-US"/>
        </w:rPr>
        <w:t>favour</w:t>
      </w:r>
      <w:proofErr w:type="spellEnd"/>
      <w:r w:rsidRPr="005E2EDB">
        <w:rPr>
          <w:rFonts w:ascii="Arial" w:hAnsi="Arial" w:cs="Arial"/>
          <w:sz w:val="22"/>
          <w:szCs w:val="22"/>
          <w:lang w:val="en-US"/>
        </w:rPr>
        <w:t xml:space="preserve"> a slightly more homely style. Things then get really </w:t>
      </w:r>
      <w:proofErr w:type="spellStart"/>
      <w:r w:rsidRPr="005E2EDB">
        <w:rPr>
          <w:rFonts w:ascii="Arial" w:hAnsi="Arial" w:cs="Arial"/>
          <w:sz w:val="22"/>
          <w:szCs w:val="22"/>
          <w:lang w:val="en-US"/>
        </w:rPr>
        <w:t>colourful</w:t>
      </w:r>
      <w:proofErr w:type="spellEnd"/>
      <w:r w:rsidRPr="005E2EDB">
        <w:rPr>
          <w:rFonts w:ascii="Arial" w:hAnsi="Arial" w:cs="Arial"/>
          <w:sz w:val="22"/>
          <w:szCs w:val="22"/>
          <w:lang w:val="en-US"/>
        </w:rPr>
        <w:t xml:space="preserve"> in the </w:t>
      </w:r>
      <w:r w:rsidRPr="005E2EDB">
        <w:rPr>
          <w:rFonts w:ascii="Arial" w:hAnsi="Arial" w:cs="Arial"/>
          <w:i/>
          <w:sz w:val="22"/>
          <w:szCs w:val="22"/>
          <w:lang w:val="en-US"/>
        </w:rPr>
        <w:t>not crazy</w:t>
      </w:r>
      <w:r w:rsidRPr="005E2EDB">
        <w:rPr>
          <w:rFonts w:ascii="Arial" w:hAnsi="Arial" w:cs="Arial"/>
          <w:sz w:val="22"/>
          <w:szCs w:val="22"/>
          <w:lang w:val="en-US"/>
        </w:rPr>
        <w:t xml:space="preserve"> collection. It includes many creative </w:t>
      </w:r>
      <w:proofErr w:type="spellStart"/>
      <w:r w:rsidRPr="005E2EDB">
        <w:rPr>
          <w:rFonts w:ascii="Arial" w:hAnsi="Arial" w:cs="Arial"/>
          <w:sz w:val="22"/>
          <w:szCs w:val="22"/>
          <w:lang w:val="en-US"/>
        </w:rPr>
        <w:t>colour</w:t>
      </w:r>
      <w:proofErr w:type="spellEnd"/>
      <w:r w:rsidRPr="005E2EDB">
        <w:rPr>
          <w:rFonts w:ascii="Arial" w:hAnsi="Arial" w:cs="Arial"/>
          <w:sz w:val="22"/>
          <w:szCs w:val="22"/>
          <w:lang w:val="en-US"/>
        </w:rPr>
        <w:t xml:space="preserve"> trends and is designed for those who want to create exquisite interior design accents.</w:t>
      </w:r>
      <w:r w:rsidRPr="005E2EDB">
        <w:rPr>
          <w:lang w:val="en-US"/>
        </w:rPr>
        <w:t xml:space="preserve"> </w:t>
      </w:r>
      <w:r w:rsidRPr="005E2EDB">
        <w:rPr>
          <w:rFonts w:ascii="Arial" w:hAnsi="Arial" w:cs="Arial"/>
          <w:sz w:val="22"/>
          <w:szCs w:val="22"/>
          <w:lang w:val="en-US"/>
        </w:rPr>
        <w:t xml:space="preserve">All the fabrics are spinneret dyed, as before. This means the pigment is embedded into the </w:t>
      </w:r>
      <w:proofErr w:type="spellStart"/>
      <w:r w:rsidRPr="005E2EDB">
        <w:rPr>
          <w:rFonts w:ascii="Arial" w:hAnsi="Arial" w:cs="Arial"/>
          <w:sz w:val="22"/>
          <w:szCs w:val="22"/>
          <w:lang w:val="en-US"/>
        </w:rPr>
        <w:t>fibres</w:t>
      </w:r>
      <w:proofErr w:type="spellEnd"/>
      <w:r w:rsidRPr="005E2EDB">
        <w:rPr>
          <w:rFonts w:ascii="Arial" w:hAnsi="Arial" w:cs="Arial"/>
          <w:sz w:val="22"/>
          <w:szCs w:val="22"/>
          <w:lang w:val="en-US"/>
        </w:rPr>
        <w:t xml:space="preserve"> during the spinning process – a major advantage as the finished yarn is therefore fully saturated and the fabric keeps its brilliant </w:t>
      </w:r>
      <w:proofErr w:type="spellStart"/>
      <w:r w:rsidRPr="005E2EDB">
        <w:rPr>
          <w:rFonts w:ascii="Arial" w:hAnsi="Arial" w:cs="Arial"/>
          <w:sz w:val="22"/>
          <w:szCs w:val="22"/>
          <w:lang w:val="en-US"/>
        </w:rPr>
        <w:t>co</w:t>
      </w:r>
      <w:r w:rsidRPr="005E2EDB">
        <w:rPr>
          <w:rFonts w:ascii="Arial" w:hAnsi="Arial" w:cs="Arial"/>
          <w:sz w:val="22"/>
          <w:szCs w:val="22"/>
          <w:lang w:val="en-US"/>
        </w:rPr>
        <w:t>l</w:t>
      </w:r>
      <w:r w:rsidRPr="005E2EDB">
        <w:rPr>
          <w:rFonts w:ascii="Arial" w:hAnsi="Arial" w:cs="Arial"/>
          <w:sz w:val="22"/>
          <w:szCs w:val="22"/>
          <w:lang w:val="en-US"/>
        </w:rPr>
        <w:t>our</w:t>
      </w:r>
      <w:proofErr w:type="spellEnd"/>
      <w:r w:rsidRPr="005E2EDB">
        <w:rPr>
          <w:rFonts w:ascii="Arial" w:hAnsi="Arial" w:cs="Arial"/>
          <w:sz w:val="22"/>
          <w:szCs w:val="22"/>
          <w:lang w:val="en-US"/>
        </w:rPr>
        <w:t xml:space="preserve"> for years to come.</w:t>
      </w:r>
    </w:p>
    <w:p w:rsidR="00E36838" w:rsidRPr="005E2EDB" w:rsidRDefault="00E36838" w:rsidP="00DF6872">
      <w:pPr>
        <w:spacing w:line="360" w:lineRule="auto"/>
        <w:ind w:right="709"/>
        <w:rPr>
          <w:rFonts w:ascii="Arial" w:hAnsi="Arial" w:cs="Arial"/>
          <w:sz w:val="22"/>
          <w:szCs w:val="22"/>
          <w:lang w:val="en-US"/>
        </w:rPr>
      </w:pPr>
    </w:p>
    <w:p w:rsidR="00390B52" w:rsidRPr="005E2EDB" w:rsidRDefault="00390B52" w:rsidP="008205BB">
      <w:pPr>
        <w:spacing w:line="360" w:lineRule="auto"/>
        <w:ind w:right="709"/>
        <w:rPr>
          <w:rFonts w:ascii="Arial" w:hAnsi="Arial" w:cs="Arial"/>
          <w:b/>
          <w:sz w:val="22"/>
          <w:szCs w:val="22"/>
          <w:lang w:val="en-US"/>
        </w:rPr>
      </w:pPr>
      <w:r w:rsidRPr="005E2EDB">
        <w:rPr>
          <w:rFonts w:ascii="Arial" w:hAnsi="Arial" w:cs="Arial"/>
          <w:b/>
          <w:sz w:val="22"/>
          <w:szCs w:val="22"/>
          <w:lang w:val="en-US"/>
        </w:rPr>
        <w:t>Fabrics with wild silk structure</w:t>
      </w:r>
    </w:p>
    <w:p w:rsidR="0074047B" w:rsidRPr="005E2EDB" w:rsidRDefault="008205BB" w:rsidP="008205BB">
      <w:pPr>
        <w:spacing w:line="360" w:lineRule="auto"/>
        <w:ind w:right="709"/>
        <w:rPr>
          <w:rFonts w:ascii="Arial" w:hAnsi="Arial" w:cs="Arial"/>
          <w:sz w:val="22"/>
          <w:szCs w:val="22"/>
          <w:lang w:val="en-US"/>
        </w:rPr>
      </w:pPr>
      <w:r w:rsidRPr="005E2EDB">
        <w:rPr>
          <w:rFonts w:ascii="Arial" w:hAnsi="Arial" w:cs="Arial"/>
          <w:sz w:val="22"/>
          <w:szCs w:val="22"/>
          <w:lang w:val="en-US"/>
        </w:rPr>
        <w:t xml:space="preserve">There are patterns with the same design elements in all three collections: block stripes, imaginative stripes and single </w:t>
      </w:r>
      <w:proofErr w:type="spellStart"/>
      <w:r w:rsidRPr="005E2EDB">
        <w:rPr>
          <w:rFonts w:ascii="Arial" w:hAnsi="Arial" w:cs="Arial"/>
          <w:sz w:val="22"/>
          <w:szCs w:val="22"/>
          <w:lang w:val="en-US"/>
        </w:rPr>
        <w:t>colours</w:t>
      </w:r>
      <w:proofErr w:type="spellEnd"/>
      <w:r w:rsidRPr="005E2EDB">
        <w:rPr>
          <w:rFonts w:ascii="Arial" w:hAnsi="Arial" w:cs="Arial"/>
          <w:sz w:val="22"/>
          <w:szCs w:val="22"/>
          <w:lang w:val="en-US"/>
        </w:rPr>
        <w:t xml:space="preserve">. There are also wide block stripes with structured fabric areas in varying thickness, so-called "wrong block stripes" with different shades of a </w:t>
      </w:r>
      <w:proofErr w:type="spellStart"/>
      <w:r w:rsidRPr="005E2EDB">
        <w:rPr>
          <w:rFonts w:ascii="Arial" w:hAnsi="Arial" w:cs="Arial"/>
          <w:sz w:val="22"/>
          <w:szCs w:val="22"/>
          <w:lang w:val="en-US"/>
        </w:rPr>
        <w:t>colour</w:t>
      </w:r>
      <w:proofErr w:type="spellEnd"/>
      <w:r w:rsidRPr="005E2EDB">
        <w:rPr>
          <w:rFonts w:ascii="Arial" w:hAnsi="Arial" w:cs="Arial"/>
          <w:sz w:val="22"/>
          <w:szCs w:val="22"/>
          <w:lang w:val="en-US"/>
        </w:rPr>
        <w:t xml:space="preserve">, as well as neutral and </w:t>
      </w:r>
      <w:proofErr w:type="spellStart"/>
      <w:r w:rsidRPr="005E2EDB">
        <w:rPr>
          <w:rFonts w:ascii="Arial" w:hAnsi="Arial" w:cs="Arial"/>
          <w:sz w:val="22"/>
          <w:szCs w:val="22"/>
          <w:lang w:val="en-US"/>
        </w:rPr>
        <w:t>colourful</w:t>
      </w:r>
      <w:proofErr w:type="spellEnd"/>
      <w:r w:rsidRPr="005E2EDB">
        <w:rPr>
          <w:rFonts w:ascii="Arial" w:hAnsi="Arial" w:cs="Arial"/>
          <w:sz w:val="22"/>
          <w:szCs w:val="22"/>
          <w:lang w:val="en-US"/>
        </w:rPr>
        <w:t xml:space="preserve"> pinstripes. Fabrics in wild silk structure also appear in every collection. They are innovative patterns with light lines. Their pleasant feel and woven threads in varying thic</w:t>
      </w:r>
      <w:r w:rsidRPr="005E2EDB">
        <w:rPr>
          <w:rFonts w:ascii="Arial" w:hAnsi="Arial" w:cs="Arial"/>
          <w:sz w:val="22"/>
          <w:szCs w:val="22"/>
          <w:lang w:val="en-US"/>
        </w:rPr>
        <w:t>k</w:t>
      </w:r>
      <w:r w:rsidRPr="005E2EDB">
        <w:rPr>
          <w:rFonts w:ascii="Arial" w:hAnsi="Arial" w:cs="Arial"/>
          <w:sz w:val="22"/>
          <w:szCs w:val="22"/>
          <w:lang w:val="en-US"/>
        </w:rPr>
        <w:t>ness, which give the fabric a</w:t>
      </w:r>
      <w:r w:rsidR="005E2EDB">
        <w:rPr>
          <w:rFonts w:ascii="Arial" w:hAnsi="Arial" w:cs="Arial"/>
          <w:sz w:val="22"/>
          <w:szCs w:val="22"/>
          <w:lang w:val="en-US"/>
        </w:rPr>
        <w:t>n</w:t>
      </w:r>
      <w:r w:rsidRPr="005E2EDB">
        <w:rPr>
          <w:rFonts w:ascii="Arial" w:hAnsi="Arial" w:cs="Arial"/>
          <w:sz w:val="22"/>
          <w:szCs w:val="22"/>
          <w:lang w:val="en-US"/>
        </w:rPr>
        <w:t xml:space="preserve"> exceptional surface, are typical of these. </w:t>
      </w:r>
    </w:p>
    <w:p w:rsidR="00DD670F" w:rsidRPr="005E2EDB" w:rsidRDefault="008205BB" w:rsidP="00DD670F">
      <w:pPr>
        <w:spacing w:line="360" w:lineRule="auto"/>
        <w:ind w:right="709"/>
        <w:rPr>
          <w:rFonts w:ascii="Arial" w:hAnsi="Arial" w:cs="Arial"/>
          <w:b/>
          <w:sz w:val="22"/>
          <w:szCs w:val="22"/>
          <w:lang w:val="en-US"/>
        </w:rPr>
      </w:pPr>
      <w:r w:rsidRPr="005E2EDB">
        <w:rPr>
          <w:rFonts w:ascii="Arial" w:hAnsi="Arial" w:cs="Arial"/>
          <w:sz w:val="22"/>
          <w:szCs w:val="22"/>
          <w:lang w:val="en-US"/>
        </w:rPr>
        <w:br/>
      </w:r>
      <w:r w:rsidRPr="005E2EDB">
        <w:rPr>
          <w:rFonts w:ascii="Arial" w:hAnsi="Arial" w:cs="Arial"/>
          <w:b/>
          <w:sz w:val="22"/>
          <w:szCs w:val="22"/>
          <w:lang w:val="en-US"/>
        </w:rPr>
        <w:t>Consultation-friendly collection books</w:t>
      </w:r>
    </w:p>
    <w:p w:rsidR="00DD670F" w:rsidRPr="005E2EDB" w:rsidRDefault="00DD670F" w:rsidP="00DD670F">
      <w:pPr>
        <w:spacing w:line="360" w:lineRule="auto"/>
        <w:ind w:right="709"/>
        <w:rPr>
          <w:rFonts w:ascii="Arial" w:hAnsi="Arial" w:cs="Arial"/>
          <w:sz w:val="22"/>
          <w:szCs w:val="22"/>
          <w:lang w:val="en-US"/>
        </w:rPr>
      </w:pPr>
      <w:r w:rsidRPr="005E2EDB">
        <w:rPr>
          <w:rFonts w:ascii="Arial" w:hAnsi="Arial" w:cs="Arial"/>
          <w:sz w:val="22"/>
          <w:szCs w:val="22"/>
          <w:lang w:val="en-US"/>
        </w:rPr>
        <w:t>The three-part collection books are extremely practical for everyday use in co</w:t>
      </w:r>
      <w:r w:rsidRPr="005E2EDB">
        <w:rPr>
          <w:rFonts w:ascii="Arial" w:hAnsi="Arial" w:cs="Arial"/>
          <w:sz w:val="22"/>
          <w:szCs w:val="22"/>
          <w:lang w:val="en-US"/>
        </w:rPr>
        <w:t>n</w:t>
      </w:r>
      <w:r w:rsidRPr="005E2EDB">
        <w:rPr>
          <w:rFonts w:ascii="Arial" w:hAnsi="Arial" w:cs="Arial"/>
          <w:sz w:val="22"/>
          <w:szCs w:val="22"/>
          <w:lang w:val="en-US"/>
        </w:rPr>
        <w:t xml:space="preserve">sultation and sales. "Many end customers want an awning fabric that matches their house facade and patio equipment in </w:t>
      </w:r>
      <w:proofErr w:type="spellStart"/>
      <w:r w:rsidRPr="005E2EDB">
        <w:rPr>
          <w:rFonts w:ascii="Arial" w:hAnsi="Arial" w:cs="Arial"/>
          <w:sz w:val="22"/>
          <w:szCs w:val="22"/>
          <w:lang w:val="en-US"/>
        </w:rPr>
        <w:t>colour</w:t>
      </w:r>
      <w:proofErr w:type="spellEnd"/>
      <w:r w:rsidRPr="005E2EDB">
        <w:rPr>
          <w:rFonts w:ascii="Arial" w:hAnsi="Arial" w:cs="Arial"/>
          <w:sz w:val="22"/>
          <w:szCs w:val="22"/>
          <w:lang w:val="en-US"/>
        </w:rPr>
        <w:t xml:space="preserve">. By focusing on promising, strong patterns and a clear compilation in three parts, the specialist company can quickly guide customers to the shades that are worth considering," knows weinor Marketing Manager Sylvia Hendel. Another clever detail is the mounting technology for the three collection parts. They are held together by a magnet. So anyone who wants to show their customer just one collection part simply separates it from the others and reattaches it again later on. As a result, the pattern samples can also be held up to the light without any major effort to demonstrate the intensity of the shades. Stable carrying straps on the side make them much easier to transport. "During conversations with our retailers </w:t>
      </w:r>
      <w:r w:rsidRPr="005E2EDB">
        <w:rPr>
          <w:rFonts w:ascii="Arial" w:hAnsi="Arial" w:cs="Arial"/>
          <w:sz w:val="22"/>
          <w:szCs w:val="22"/>
          <w:lang w:val="en-US"/>
        </w:rPr>
        <w:lastRenderedPageBreak/>
        <w:t>and partners, the request came up time and time again to design the collection books to make the consultation easier. This was the guiding principle during concept development," explains Manuel Kubitza.</w:t>
      </w:r>
    </w:p>
    <w:p w:rsidR="00545612" w:rsidRPr="005E2EDB" w:rsidRDefault="00545612" w:rsidP="00DD670F">
      <w:pPr>
        <w:spacing w:line="360" w:lineRule="auto"/>
        <w:ind w:right="709"/>
        <w:rPr>
          <w:rFonts w:ascii="Arial" w:hAnsi="Arial" w:cs="Arial"/>
          <w:sz w:val="22"/>
          <w:szCs w:val="22"/>
          <w:lang w:val="en-US"/>
        </w:rPr>
      </w:pPr>
    </w:p>
    <w:p w:rsidR="00480DCE" w:rsidRPr="005E2EDB" w:rsidRDefault="00480DCE" w:rsidP="00DD670F">
      <w:pPr>
        <w:spacing w:line="360" w:lineRule="auto"/>
        <w:ind w:right="709"/>
        <w:rPr>
          <w:rFonts w:ascii="Arial" w:hAnsi="Arial" w:cs="Arial"/>
          <w:b/>
          <w:sz w:val="22"/>
          <w:szCs w:val="22"/>
          <w:lang w:val="en-US"/>
        </w:rPr>
      </w:pPr>
      <w:r w:rsidRPr="005E2EDB">
        <w:rPr>
          <w:rFonts w:ascii="Arial" w:hAnsi="Arial" w:cs="Arial"/>
          <w:b/>
          <w:sz w:val="22"/>
          <w:szCs w:val="22"/>
          <w:lang w:val="en-US"/>
        </w:rPr>
        <w:t>"A consistent identity for a sensuous as well as technical product"</w:t>
      </w:r>
    </w:p>
    <w:p w:rsidR="00390B52" w:rsidRPr="005E2EDB" w:rsidRDefault="00390B52" w:rsidP="00DD670F">
      <w:pPr>
        <w:spacing w:line="360" w:lineRule="auto"/>
        <w:ind w:right="709"/>
        <w:rPr>
          <w:rFonts w:ascii="Arial" w:hAnsi="Arial" w:cs="Arial"/>
          <w:sz w:val="22"/>
          <w:szCs w:val="22"/>
          <w:lang w:val="en-US"/>
        </w:rPr>
      </w:pPr>
      <w:r w:rsidRPr="005E2EDB">
        <w:rPr>
          <w:rFonts w:ascii="Arial" w:hAnsi="Arial" w:cs="Arial"/>
          <w:sz w:val="22"/>
          <w:szCs w:val="22"/>
          <w:lang w:val="en-US"/>
        </w:rPr>
        <w:t xml:space="preserve">Besides the three collection books that turn into one using the magnets, weinor is also offering its customers a smaller half-sized compact collection, in which all 143 patterns are compiled. It includes all the patterns in the three </w:t>
      </w:r>
      <w:proofErr w:type="spellStart"/>
      <w:r w:rsidRPr="005E2EDB">
        <w:rPr>
          <w:rFonts w:ascii="Arial" w:hAnsi="Arial" w:cs="Arial"/>
          <w:sz w:val="22"/>
          <w:szCs w:val="22"/>
          <w:lang w:val="en-US"/>
        </w:rPr>
        <w:t>colour</w:t>
      </w:r>
      <w:proofErr w:type="spellEnd"/>
      <w:r w:rsidRPr="005E2EDB">
        <w:rPr>
          <w:rFonts w:ascii="Arial" w:hAnsi="Arial" w:cs="Arial"/>
          <w:sz w:val="22"/>
          <w:szCs w:val="22"/>
          <w:lang w:val="en-US"/>
        </w:rPr>
        <w:t xml:space="preserve"> ca</w:t>
      </w:r>
      <w:r w:rsidRPr="005E2EDB">
        <w:rPr>
          <w:rFonts w:ascii="Arial" w:hAnsi="Arial" w:cs="Arial"/>
          <w:sz w:val="22"/>
          <w:szCs w:val="22"/>
          <w:lang w:val="en-US"/>
        </w:rPr>
        <w:t>t</w:t>
      </w:r>
      <w:r w:rsidRPr="005E2EDB">
        <w:rPr>
          <w:rFonts w:ascii="Arial" w:hAnsi="Arial" w:cs="Arial"/>
          <w:sz w:val="22"/>
          <w:szCs w:val="22"/>
          <w:lang w:val="en-US"/>
        </w:rPr>
        <w:t xml:space="preserve">egories in one book. </w:t>
      </w:r>
      <w:proofErr w:type="gramStart"/>
      <w:r w:rsidRPr="005E2EDB">
        <w:rPr>
          <w:rFonts w:ascii="Arial" w:hAnsi="Arial" w:cs="Arial"/>
          <w:i/>
          <w:sz w:val="22"/>
          <w:szCs w:val="22"/>
          <w:lang w:val="en-US"/>
        </w:rPr>
        <w:t>my</w:t>
      </w:r>
      <w:proofErr w:type="gramEnd"/>
      <w:r w:rsidRPr="005E2EDB">
        <w:rPr>
          <w:rFonts w:ascii="Arial" w:hAnsi="Arial" w:cs="Arial"/>
          <w:i/>
          <w:sz w:val="22"/>
          <w:szCs w:val="22"/>
          <w:lang w:val="en-US"/>
        </w:rPr>
        <w:t xml:space="preserve"> collections</w:t>
      </w:r>
      <w:r w:rsidRPr="005E2EDB">
        <w:rPr>
          <w:rFonts w:ascii="Arial" w:hAnsi="Arial" w:cs="Arial"/>
          <w:sz w:val="22"/>
          <w:szCs w:val="22"/>
          <w:lang w:val="en-US"/>
        </w:rPr>
        <w:t xml:space="preserve"> is available on the market for end custo</w:t>
      </w:r>
      <w:r w:rsidRPr="005E2EDB">
        <w:rPr>
          <w:rFonts w:ascii="Arial" w:hAnsi="Arial" w:cs="Arial"/>
          <w:sz w:val="22"/>
          <w:szCs w:val="22"/>
          <w:lang w:val="en-US"/>
        </w:rPr>
        <w:t>m</w:t>
      </w:r>
      <w:r w:rsidRPr="005E2EDB">
        <w:rPr>
          <w:rFonts w:ascii="Arial" w:hAnsi="Arial" w:cs="Arial"/>
          <w:sz w:val="22"/>
          <w:szCs w:val="22"/>
          <w:lang w:val="en-US"/>
        </w:rPr>
        <w:t>ers from 1 February, weinor retailers and partners are receiving it beforehand though. The initial feedback is very positive. The weinor team is getting ready for great interest and strong demand. Creative Director Manuel Kubitza: "We have tried to give an understandable and consistent identity to an as it were sensuous as well as technical product. I think we have succeeded."</w:t>
      </w:r>
    </w:p>
    <w:p w:rsidR="00436FB7" w:rsidRPr="005E2EDB" w:rsidRDefault="00436FB7" w:rsidP="00DD670F">
      <w:pPr>
        <w:spacing w:line="360" w:lineRule="auto"/>
        <w:ind w:right="709"/>
        <w:rPr>
          <w:rFonts w:ascii="Arial" w:hAnsi="Arial" w:cs="Arial"/>
          <w:sz w:val="22"/>
          <w:szCs w:val="22"/>
          <w:lang w:val="en-US"/>
        </w:rPr>
      </w:pPr>
    </w:p>
    <w:p w:rsidR="009B5130" w:rsidRPr="005E2EDB" w:rsidRDefault="00545612" w:rsidP="00DD670F">
      <w:pPr>
        <w:spacing w:line="360" w:lineRule="auto"/>
        <w:ind w:right="709"/>
        <w:rPr>
          <w:rFonts w:ascii="Arial" w:hAnsi="Arial" w:cs="Arial"/>
          <w:b/>
          <w:sz w:val="22"/>
          <w:szCs w:val="22"/>
          <w:u w:val="single"/>
          <w:lang w:val="en-US"/>
        </w:rPr>
      </w:pPr>
      <w:proofErr w:type="gramStart"/>
      <w:r w:rsidRPr="005E2EDB">
        <w:rPr>
          <w:rFonts w:ascii="Arial" w:hAnsi="Arial" w:cs="Arial"/>
          <w:b/>
          <w:sz w:val="22"/>
          <w:szCs w:val="22"/>
          <w:u w:val="single"/>
          <w:lang w:val="en-US"/>
        </w:rPr>
        <w:t>my</w:t>
      </w:r>
      <w:proofErr w:type="gramEnd"/>
      <w:r w:rsidRPr="005E2EDB">
        <w:rPr>
          <w:rFonts w:ascii="Arial" w:hAnsi="Arial" w:cs="Arial"/>
          <w:b/>
          <w:sz w:val="22"/>
          <w:szCs w:val="22"/>
          <w:u w:val="single"/>
          <w:lang w:val="en-US"/>
        </w:rPr>
        <w:t xml:space="preserve"> collections from weinor: the facts</w:t>
      </w:r>
    </w:p>
    <w:p w:rsidR="009B5130" w:rsidRPr="00941EA3" w:rsidRDefault="009B5130" w:rsidP="00545612">
      <w:pPr>
        <w:pStyle w:val="Listenabsatz"/>
        <w:numPr>
          <w:ilvl w:val="0"/>
          <w:numId w:val="21"/>
        </w:numPr>
        <w:spacing w:line="360" w:lineRule="auto"/>
        <w:ind w:right="709"/>
        <w:rPr>
          <w:rFonts w:ascii="Arial" w:hAnsi="Arial" w:cs="Arial"/>
        </w:rPr>
      </w:pPr>
      <w:proofErr w:type="spellStart"/>
      <w:r>
        <w:rPr>
          <w:rFonts w:ascii="Arial" w:hAnsi="Arial" w:cs="Arial"/>
        </w:rPr>
        <w:t>One</w:t>
      </w:r>
      <w:proofErr w:type="spellEnd"/>
      <w:r>
        <w:rPr>
          <w:rFonts w:ascii="Arial" w:hAnsi="Arial" w:cs="Arial"/>
        </w:rPr>
        <w:t xml:space="preserve"> </w:t>
      </w:r>
      <w:proofErr w:type="spellStart"/>
      <w:r>
        <w:rPr>
          <w:rFonts w:ascii="Arial" w:hAnsi="Arial" w:cs="Arial"/>
        </w:rPr>
        <w:t>collection</w:t>
      </w:r>
      <w:proofErr w:type="spellEnd"/>
      <w:r>
        <w:rPr>
          <w:rFonts w:ascii="Arial" w:hAnsi="Arial" w:cs="Arial"/>
        </w:rPr>
        <w:t xml:space="preserve">, </w:t>
      </w:r>
      <w:proofErr w:type="spellStart"/>
      <w:r>
        <w:rPr>
          <w:rFonts w:ascii="Arial" w:hAnsi="Arial" w:cs="Arial"/>
        </w:rPr>
        <w:t>three</w:t>
      </w:r>
      <w:proofErr w:type="spellEnd"/>
      <w:r>
        <w:rPr>
          <w:rFonts w:ascii="Arial" w:hAnsi="Arial" w:cs="Arial"/>
        </w:rPr>
        <w:t xml:space="preserve"> </w:t>
      </w:r>
      <w:proofErr w:type="spellStart"/>
      <w:r>
        <w:rPr>
          <w:rFonts w:ascii="Arial" w:hAnsi="Arial" w:cs="Arial"/>
        </w:rPr>
        <w:t>collection</w:t>
      </w:r>
      <w:proofErr w:type="spellEnd"/>
      <w:r>
        <w:rPr>
          <w:rFonts w:ascii="Arial" w:hAnsi="Arial" w:cs="Arial"/>
        </w:rPr>
        <w:t xml:space="preserve"> parts</w:t>
      </w:r>
    </w:p>
    <w:p w:rsidR="009B5130" w:rsidRPr="005E2EDB" w:rsidRDefault="009B5130" w:rsidP="00545612">
      <w:pPr>
        <w:pStyle w:val="Listenabsatz"/>
        <w:numPr>
          <w:ilvl w:val="0"/>
          <w:numId w:val="21"/>
        </w:numPr>
        <w:spacing w:line="360" w:lineRule="auto"/>
        <w:ind w:right="709"/>
        <w:rPr>
          <w:rFonts w:ascii="Arial" w:hAnsi="Arial" w:cs="Arial"/>
          <w:lang w:val="en-US"/>
        </w:rPr>
      </w:pPr>
      <w:r w:rsidRPr="005E2EDB">
        <w:rPr>
          <w:rFonts w:ascii="Arial" w:hAnsi="Arial" w:cs="Arial"/>
          <w:lang w:val="en-US"/>
        </w:rPr>
        <w:t>Easy to separate and reattach magnetic collection parts</w:t>
      </w:r>
    </w:p>
    <w:p w:rsidR="009B5130" w:rsidRPr="005E2EDB" w:rsidRDefault="009B5130" w:rsidP="00545612">
      <w:pPr>
        <w:pStyle w:val="Listenabsatz"/>
        <w:numPr>
          <w:ilvl w:val="0"/>
          <w:numId w:val="21"/>
        </w:numPr>
        <w:spacing w:line="360" w:lineRule="auto"/>
        <w:ind w:right="709"/>
        <w:rPr>
          <w:rFonts w:ascii="Arial" w:hAnsi="Arial" w:cs="Arial"/>
          <w:lang w:val="en-US"/>
        </w:rPr>
      </w:pPr>
      <w:r w:rsidRPr="005E2EDB">
        <w:rPr>
          <w:rFonts w:ascii="Arial" w:hAnsi="Arial" w:cs="Arial"/>
          <w:lang w:val="en-US"/>
        </w:rPr>
        <w:t xml:space="preserve">Spinneret dyeing to ensure </w:t>
      </w:r>
      <w:proofErr w:type="spellStart"/>
      <w:r w:rsidRPr="005E2EDB">
        <w:rPr>
          <w:rFonts w:ascii="Arial" w:hAnsi="Arial" w:cs="Arial"/>
          <w:lang w:val="en-US"/>
        </w:rPr>
        <w:t>colour</w:t>
      </w:r>
      <w:proofErr w:type="spellEnd"/>
      <w:r w:rsidRPr="005E2EDB">
        <w:rPr>
          <w:rFonts w:ascii="Arial" w:hAnsi="Arial" w:cs="Arial"/>
          <w:lang w:val="en-US"/>
        </w:rPr>
        <w:t xml:space="preserve"> fastness</w:t>
      </w:r>
    </w:p>
    <w:p w:rsidR="009B5130" w:rsidRPr="005E2EDB" w:rsidRDefault="009B5130" w:rsidP="00545612">
      <w:pPr>
        <w:pStyle w:val="Listenabsatz"/>
        <w:numPr>
          <w:ilvl w:val="0"/>
          <w:numId w:val="21"/>
        </w:numPr>
        <w:spacing w:line="360" w:lineRule="auto"/>
        <w:ind w:right="709"/>
        <w:rPr>
          <w:rFonts w:ascii="Arial" w:hAnsi="Arial" w:cs="Arial"/>
          <w:lang w:val="en-US"/>
        </w:rPr>
      </w:pPr>
      <w:r w:rsidRPr="005E2EDB">
        <w:rPr>
          <w:rFonts w:ascii="Arial" w:hAnsi="Arial" w:cs="Arial"/>
          <w:lang w:val="en-US"/>
        </w:rPr>
        <w:t>143 fabric patterns compiled in a manageable collection</w:t>
      </w:r>
    </w:p>
    <w:p w:rsidR="009B5130" w:rsidRPr="005E2EDB" w:rsidRDefault="009B5130" w:rsidP="00545612">
      <w:pPr>
        <w:pStyle w:val="Listenabsatz"/>
        <w:numPr>
          <w:ilvl w:val="0"/>
          <w:numId w:val="20"/>
        </w:numPr>
        <w:spacing w:line="360" w:lineRule="auto"/>
        <w:ind w:right="709"/>
        <w:rPr>
          <w:rFonts w:ascii="Arial" w:hAnsi="Arial" w:cs="Arial"/>
          <w:lang w:val="en-US"/>
        </w:rPr>
      </w:pPr>
      <w:r w:rsidRPr="005E2EDB">
        <w:rPr>
          <w:rFonts w:ascii="Arial" w:hAnsi="Arial" w:cs="Arial"/>
          <w:lang w:val="en-US"/>
        </w:rPr>
        <w:t>Lightweight, easy to present with the light behind them as a result</w:t>
      </w:r>
    </w:p>
    <w:p w:rsidR="00545612" w:rsidRPr="005E2EDB" w:rsidRDefault="009E7B37" w:rsidP="00545612">
      <w:pPr>
        <w:spacing w:line="360" w:lineRule="auto"/>
        <w:ind w:right="709"/>
        <w:rPr>
          <w:rFonts w:ascii="Arial" w:hAnsi="Arial" w:cs="Arial"/>
          <w:sz w:val="22"/>
          <w:szCs w:val="22"/>
          <w:lang w:val="en-US"/>
        </w:rPr>
      </w:pPr>
      <w:r w:rsidRPr="005E2EDB">
        <w:rPr>
          <w:rFonts w:ascii="Arial" w:hAnsi="Arial" w:cs="Arial"/>
          <w:sz w:val="22"/>
          <w:szCs w:val="22"/>
          <w:lang w:val="en-US"/>
        </w:rPr>
        <w:t xml:space="preserve"> </w:t>
      </w:r>
    </w:p>
    <w:p w:rsidR="00A10CA4" w:rsidRPr="005E2EDB" w:rsidRDefault="00A10CA4" w:rsidP="00545612">
      <w:pPr>
        <w:spacing w:line="360" w:lineRule="auto"/>
        <w:ind w:right="709"/>
        <w:rPr>
          <w:rFonts w:ascii="Arial" w:hAnsi="Arial" w:cs="Arial"/>
          <w:b/>
          <w:sz w:val="22"/>
          <w:szCs w:val="22"/>
          <w:lang w:val="en-US"/>
        </w:rPr>
      </w:pPr>
    </w:p>
    <w:p w:rsidR="00A10CA4" w:rsidRPr="005E2EDB" w:rsidRDefault="00A10CA4" w:rsidP="00545612">
      <w:pPr>
        <w:spacing w:line="360" w:lineRule="auto"/>
        <w:ind w:right="709"/>
        <w:rPr>
          <w:rFonts w:ascii="Arial" w:hAnsi="Arial" w:cs="Arial"/>
          <w:b/>
          <w:sz w:val="22"/>
          <w:szCs w:val="22"/>
          <w:lang w:val="en-US"/>
        </w:rPr>
      </w:pPr>
    </w:p>
    <w:p w:rsidR="009B25DE" w:rsidRPr="005E2EDB" w:rsidRDefault="009B25DE" w:rsidP="00545612">
      <w:pPr>
        <w:spacing w:line="360" w:lineRule="auto"/>
        <w:ind w:right="709"/>
        <w:rPr>
          <w:rFonts w:ascii="Arial" w:hAnsi="Arial" w:cs="Arial"/>
          <w:sz w:val="22"/>
          <w:szCs w:val="22"/>
          <w:lang w:val="en-US"/>
        </w:rPr>
      </w:pPr>
      <w:r w:rsidRPr="005E2EDB">
        <w:rPr>
          <w:rFonts w:ascii="Arial" w:hAnsi="Arial" w:cs="Arial"/>
          <w:b/>
          <w:sz w:val="22"/>
          <w:szCs w:val="22"/>
          <w:lang w:val="en-US"/>
        </w:rPr>
        <w:t>Publisher:</w:t>
      </w:r>
    </w:p>
    <w:p w:rsidR="009B25DE" w:rsidRPr="005E2EDB" w:rsidRDefault="009B25DE" w:rsidP="00DF6872">
      <w:pPr>
        <w:ind w:right="709"/>
        <w:rPr>
          <w:rFonts w:ascii="Arial" w:hAnsi="Arial" w:cs="Arial"/>
          <w:sz w:val="22"/>
          <w:szCs w:val="22"/>
          <w:lang w:val="en-US"/>
        </w:rPr>
      </w:pPr>
      <w:r w:rsidRPr="005E2EDB">
        <w:rPr>
          <w:rFonts w:ascii="Arial" w:hAnsi="Arial" w:cs="Arial"/>
          <w:sz w:val="22"/>
          <w:szCs w:val="22"/>
          <w:lang w:val="en-US"/>
        </w:rPr>
        <w:t>Christian Pätz</w:t>
      </w:r>
    </w:p>
    <w:p w:rsidR="009B25DE" w:rsidRPr="00B2510F" w:rsidRDefault="009B25DE" w:rsidP="00DF6872">
      <w:pPr>
        <w:ind w:right="709"/>
        <w:rPr>
          <w:rFonts w:ascii="Arial" w:hAnsi="Arial" w:cs="Arial"/>
          <w:sz w:val="22"/>
          <w:szCs w:val="22"/>
          <w:lang w:val="fr-FR"/>
        </w:rPr>
      </w:pPr>
      <w:proofErr w:type="gramStart"/>
      <w:r w:rsidRPr="005E2EDB">
        <w:rPr>
          <w:rFonts w:ascii="Arial" w:hAnsi="Arial" w:cs="Arial"/>
          <w:sz w:val="22"/>
          <w:szCs w:val="22"/>
          <w:lang w:val="en-US"/>
        </w:rPr>
        <w:t>weinor</w:t>
      </w:r>
      <w:proofErr w:type="gramEnd"/>
      <w:r w:rsidRPr="005E2EDB">
        <w:rPr>
          <w:rFonts w:ascii="Arial" w:hAnsi="Arial" w:cs="Arial"/>
          <w:sz w:val="22"/>
          <w:szCs w:val="22"/>
          <w:lang w:val="en-US"/>
        </w:rPr>
        <w:t xml:space="preserve"> GmbH &amp; Co. KG</w:t>
      </w:r>
      <w:r w:rsidRPr="005E2EDB">
        <w:rPr>
          <w:rFonts w:ascii="Arial" w:hAnsi="Arial" w:cs="Arial"/>
          <w:b/>
          <w:sz w:val="22"/>
          <w:szCs w:val="22"/>
          <w:lang w:val="en-US"/>
        </w:rPr>
        <w:t xml:space="preserve"> </w:t>
      </w:r>
      <w:r w:rsidRPr="005E2EDB">
        <w:rPr>
          <w:b/>
          <w:sz w:val="22"/>
          <w:szCs w:val="22"/>
          <w:lang w:val="en-US"/>
        </w:rPr>
        <w:t xml:space="preserve">|| </w:t>
      </w:r>
      <w:r w:rsidRPr="005E2EDB">
        <w:rPr>
          <w:rFonts w:ascii="Arial" w:hAnsi="Arial" w:cs="Arial"/>
          <w:sz w:val="22"/>
          <w:szCs w:val="22"/>
          <w:lang w:val="en-US"/>
        </w:rPr>
        <w:t>Mathias-</w:t>
      </w:r>
      <w:proofErr w:type="spellStart"/>
      <w:r w:rsidRPr="005E2EDB">
        <w:rPr>
          <w:rFonts w:ascii="Arial" w:hAnsi="Arial" w:cs="Arial"/>
          <w:sz w:val="22"/>
          <w:szCs w:val="22"/>
          <w:lang w:val="en-US"/>
        </w:rPr>
        <w:t>Brüggen</w:t>
      </w:r>
      <w:proofErr w:type="spellEnd"/>
      <w:r w:rsidRPr="005E2EDB">
        <w:rPr>
          <w:rFonts w:ascii="Arial" w:hAnsi="Arial" w:cs="Arial"/>
          <w:sz w:val="22"/>
          <w:szCs w:val="22"/>
          <w:lang w:val="en-US"/>
        </w:rPr>
        <w:t xml:space="preserve">-Str. </w:t>
      </w:r>
      <w:r w:rsidRPr="00B2510F">
        <w:rPr>
          <w:rFonts w:ascii="Arial" w:hAnsi="Arial" w:cs="Arial"/>
          <w:sz w:val="22"/>
          <w:szCs w:val="22"/>
          <w:lang w:val="fr-FR"/>
        </w:rPr>
        <w:t xml:space="preserve">110 </w:t>
      </w:r>
      <w:r w:rsidRPr="00B2510F">
        <w:rPr>
          <w:b/>
          <w:sz w:val="22"/>
          <w:szCs w:val="22"/>
          <w:lang w:val="fr-FR"/>
        </w:rPr>
        <w:t>||</w:t>
      </w:r>
      <w:r w:rsidRPr="00B2510F">
        <w:rPr>
          <w:rFonts w:ascii="Arial" w:hAnsi="Arial" w:cs="Arial"/>
          <w:sz w:val="22"/>
          <w:szCs w:val="22"/>
          <w:lang w:val="fr-FR"/>
        </w:rPr>
        <w:t xml:space="preserve"> 50829 Cologne</w:t>
      </w:r>
    </w:p>
    <w:p w:rsidR="009B25DE" w:rsidRPr="00B2510F" w:rsidRDefault="009B25DE" w:rsidP="00DF6872">
      <w:pPr>
        <w:ind w:right="709"/>
        <w:rPr>
          <w:rFonts w:ascii="Arial" w:hAnsi="Arial" w:cs="Arial"/>
          <w:sz w:val="22"/>
          <w:szCs w:val="22"/>
          <w:lang w:val="fr-FR"/>
        </w:rPr>
      </w:pPr>
      <w:r w:rsidRPr="00B2510F">
        <w:rPr>
          <w:rFonts w:ascii="Arial" w:hAnsi="Arial" w:cs="Arial"/>
          <w:sz w:val="22"/>
          <w:szCs w:val="22"/>
          <w:lang w:val="fr-FR"/>
        </w:rPr>
        <w:t xml:space="preserve">Email: cpaetz@weinor.de </w:t>
      </w:r>
      <w:r w:rsidRPr="00B2510F">
        <w:rPr>
          <w:b/>
          <w:sz w:val="22"/>
          <w:szCs w:val="22"/>
          <w:lang w:val="fr-FR"/>
        </w:rPr>
        <w:t xml:space="preserve">|| </w:t>
      </w:r>
      <w:r w:rsidRPr="00B2510F">
        <w:rPr>
          <w:rFonts w:ascii="Arial" w:hAnsi="Arial" w:cs="Arial"/>
          <w:sz w:val="22"/>
          <w:szCs w:val="22"/>
          <w:lang w:val="fr-FR"/>
        </w:rPr>
        <w:t>www.weinor.de</w:t>
      </w:r>
    </w:p>
    <w:p w:rsidR="009B25DE" w:rsidRPr="005E2EDB" w:rsidRDefault="009B25DE" w:rsidP="00DF6872">
      <w:pPr>
        <w:ind w:right="709"/>
        <w:rPr>
          <w:rFonts w:ascii="Arial" w:hAnsi="Arial" w:cs="Arial"/>
          <w:sz w:val="22"/>
          <w:szCs w:val="22"/>
          <w:lang w:val="en-US"/>
        </w:rPr>
      </w:pPr>
      <w:r w:rsidRPr="005E2EDB">
        <w:rPr>
          <w:rFonts w:ascii="Arial" w:hAnsi="Arial" w:cs="Arial"/>
          <w:sz w:val="22"/>
          <w:szCs w:val="22"/>
          <w:lang w:val="en-US"/>
        </w:rPr>
        <w:t xml:space="preserve">Phone: 0221 / 597 09 265 </w:t>
      </w:r>
      <w:r w:rsidRPr="005E2EDB">
        <w:rPr>
          <w:b/>
          <w:sz w:val="22"/>
          <w:szCs w:val="22"/>
          <w:lang w:val="en-US"/>
        </w:rPr>
        <w:t xml:space="preserve">|| </w:t>
      </w:r>
      <w:r w:rsidRPr="005E2EDB">
        <w:rPr>
          <w:rFonts w:ascii="Arial" w:hAnsi="Arial" w:cs="Arial"/>
          <w:sz w:val="22"/>
          <w:szCs w:val="22"/>
          <w:lang w:val="en-US"/>
        </w:rPr>
        <w:t>Fax: 0221/ 595 11 89</w:t>
      </w:r>
    </w:p>
    <w:p w:rsidR="00545612" w:rsidRPr="005E2EDB" w:rsidRDefault="00545612" w:rsidP="005C6F67">
      <w:pPr>
        <w:spacing w:line="360" w:lineRule="auto"/>
        <w:ind w:right="709"/>
        <w:rPr>
          <w:rFonts w:ascii="Arial" w:hAnsi="Arial" w:cs="Arial"/>
          <w:szCs w:val="24"/>
          <w:lang w:val="en-US"/>
        </w:rPr>
      </w:pPr>
    </w:p>
    <w:p w:rsidR="00DF6872" w:rsidRPr="005E2EDB" w:rsidRDefault="009B25DE" w:rsidP="00C30881">
      <w:pPr>
        <w:spacing w:line="360" w:lineRule="auto"/>
        <w:ind w:right="709"/>
        <w:rPr>
          <w:rFonts w:ascii="Arial" w:hAnsi="Arial" w:cs="Arial"/>
          <w:sz w:val="22"/>
          <w:szCs w:val="22"/>
          <w:lang w:val="en-US"/>
        </w:rPr>
      </w:pPr>
      <w:r w:rsidRPr="005E2EDB">
        <w:rPr>
          <w:rFonts w:ascii="Arial" w:hAnsi="Arial" w:cs="Arial"/>
          <w:szCs w:val="24"/>
          <w:lang w:val="en-US"/>
        </w:rPr>
        <w:t>This text as well as high-resolution images and other information are available at°www.weinor.de/</w:t>
      </w:r>
      <w:proofErr w:type="spellStart"/>
      <w:r w:rsidRPr="005E2EDB">
        <w:rPr>
          <w:rFonts w:ascii="Arial" w:hAnsi="Arial" w:cs="Arial"/>
          <w:szCs w:val="24"/>
          <w:lang w:val="en-US"/>
        </w:rPr>
        <w:t>presse</w:t>
      </w:r>
      <w:proofErr w:type="spellEnd"/>
      <w:r w:rsidRPr="005E2EDB">
        <w:rPr>
          <w:rFonts w:ascii="Arial" w:hAnsi="Arial" w:cs="Arial"/>
          <w:szCs w:val="24"/>
          <w:lang w:val="en-US"/>
        </w:rPr>
        <w:t>/. </w:t>
      </w:r>
    </w:p>
    <w:p w:rsidR="00545612" w:rsidRPr="005E2EDB" w:rsidRDefault="00545612" w:rsidP="00DF6872">
      <w:pPr>
        <w:ind w:right="709"/>
        <w:rPr>
          <w:rFonts w:ascii="Arial" w:hAnsi="Arial" w:cs="Arial"/>
          <w:sz w:val="22"/>
          <w:szCs w:val="22"/>
          <w:lang w:val="en-US"/>
        </w:rPr>
      </w:pPr>
    </w:p>
    <w:p w:rsidR="008B2B4C" w:rsidRPr="00941EA3" w:rsidRDefault="00DF6872" w:rsidP="00DF6872">
      <w:pPr>
        <w:ind w:right="709"/>
        <w:rPr>
          <w:rFonts w:ascii="Arial" w:hAnsi="Arial" w:cs="Arial"/>
          <w:b/>
          <w:sz w:val="22"/>
          <w:szCs w:val="22"/>
          <w:u w:val="single"/>
        </w:rPr>
      </w:pPr>
      <w:r>
        <w:rPr>
          <w:rFonts w:ascii="Arial" w:hAnsi="Arial" w:cs="Arial"/>
          <w:b/>
          <w:sz w:val="22"/>
          <w:szCs w:val="22"/>
          <w:u w:val="single"/>
        </w:rPr>
        <w:lastRenderedPageBreak/>
        <w:t>Pictures:</w:t>
      </w:r>
    </w:p>
    <w:p w:rsidR="007337D8" w:rsidRPr="00941EA3" w:rsidRDefault="007337D8" w:rsidP="00DF6872">
      <w:pPr>
        <w:ind w:right="709"/>
        <w:rPr>
          <w:rFonts w:ascii="Arial" w:hAnsi="Arial" w:cs="Arial"/>
          <w:b/>
          <w:sz w:val="22"/>
          <w:szCs w:val="22"/>
          <w:u w:val="single"/>
        </w:rPr>
      </w:pPr>
    </w:p>
    <w:p w:rsidR="00DF6872" w:rsidRPr="00941EA3" w:rsidRDefault="00DF6872" w:rsidP="00DF6872">
      <w:pPr>
        <w:ind w:right="709"/>
        <w:rPr>
          <w:rFonts w:ascii="Arial" w:hAnsi="Arial" w:cs="Arial"/>
          <w:b/>
          <w:sz w:val="22"/>
          <w:szCs w:val="22"/>
          <w:u w:val="single"/>
        </w:rPr>
      </w:pPr>
    </w:p>
    <w:p w:rsidR="007337D8" w:rsidRPr="00941EA3" w:rsidRDefault="00596E21" w:rsidP="00DF6872">
      <w:pPr>
        <w:spacing w:line="360" w:lineRule="auto"/>
        <w:ind w:right="709"/>
        <w:rPr>
          <w:rFonts w:ascii="Arial" w:hAnsi="Arial" w:cs="Arial"/>
          <w:b/>
          <w:sz w:val="22"/>
          <w:szCs w:val="22"/>
        </w:rPr>
      </w:pPr>
      <w:r w:rsidRPr="00941EA3">
        <w:rPr>
          <w:rFonts w:ascii="Arial" w:hAnsi="Arial" w:cs="Arial"/>
          <w:b/>
          <w:noProof/>
          <w:sz w:val="22"/>
          <w:szCs w:val="22"/>
        </w:rPr>
        <w:drawing>
          <wp:inline distT="0" distB="0" distL="0" distR="0" wp14:anchorId="1F09627F" wp14:editId="41DC248A">
            <wp:extent cx="1828800" cy="1834391"/>
            <wp:effectExtent l="0" t="0" r="0" b="0"/>
            <wp:docPr id="8" name="Grafik 8" descr="C:\Users\chpae\AppData\Local\Microsoft\Windows\Temporary Internet Files\Content.Outlook\8407WK81\Montage_my_collection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pae\AppData\Local\Microsoft\Windows\Temporary Internet Files\Content.Outlook\8407WK81\Montage_my_collections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3060" cy="1838664"/>
                    </a:xfrm>
                    <a:prstGeom prst="rect">
                      <a:avLst/>
                    </a:prstGeom>
                    <a:noFill/>
                    <a:ln>
                      <a:noFill/>
                    </a:ln>
                  </pic:spPr>
                </pic:pic>
              </a:graphicData>
            </a:graphic>
          </wp:inline>
        </w:drawing>
      </w:r>
    </w:p>
    <w:p w:rsidR="007337D8" w:rsidRPr="005E2EDB" w:rsidRDefault="007337D8" w:rsidP="00DF6872">
      <w:pPr>
        <w:spacing w:line="360" w:lineRule="auto"/>
        <w:ind w:right="709"/>
        <w:rPr>
          <w:rFonts w:ascii="Arial" w:hAnsi="Arial" w:cs="Arial"/>
          <w:b/>
          <w:noProof/>
          <w:sz w:val="22"/>
          <w:szCs w:val="22"/>
          <w:lang w:val="en-US"/>
        </w:rPr>
      </w:pPr>
      <w:r w:rsidRPr="005E2EDB">
        <w:rPr>
          <w:rFonts w:ascii="Arial" w:hAnsi="Arial" w:cs="Arial"/>
          <w:b/>
          <w:noProof/>
          <w:sz w:val="22"/>
          <w:szCs w:val="22"/>
          <w:lang w:val="en-US"/>
        </w:rPr>
        <w:t>Image 1:</w:t>
      </w:r>
    </w:p>
    <w:p w:rsidR="007337D8" w:rsidRPr="005E2EDB" w:rsidRDefault="007337D8" w:rsidP="00DF6872">
      <w:pPr>
        <w:spacing w:line="360" w:lineRule="auto"/>
        <w:ind w:right="709"/>
        <w:rPr>
          <w:rFonts w:ascii="Arial" w:hAnsi="Arial" w:cs="Arial"/>
          <w:noProof/>
          <w:sz w:val="22"/>
          <w:szCs w:val="22"/>
          <w:lang w:val="en-US"/>
        </w:rPr>
      </w:pPr>
      <w:r w:rsidRPr="005E2EDB">
        <w:rPr>
          <w:rFonts w:ascii="Arial" w:hAnsi="Arial" w:cs="Arial"/>
          <w:noProof/>
          <w:sz w:val="22"/>
          <w:szCs w:val="22"/>
          <w:lang w:val="en-US"/>
        </w:rPr>
        <w:t>One collection, three parts: my collections from weinor consists of the momentum, mélange und not crazy collection parts.</w:t>
      </w:r>
    </w:p>
    <w:p w:rsidR="007337D8" w:rsidRPr="005E2EDB" w:rsidRDefault="007337D8" w:rsidP="00DF6872">
      <w:pPr>
        <w:spacing w:line="360" w:lineRule="auto"/>
        <w:ind w:right="709"/>
        <w:rPr>
          <w:rFonts w:ascii="Arial" w:hAnsi="Arial" w:cs="Arial"/>
          <w:noProof/>
          <w:sz w:val="22"/>
          <w:szCs w:val="22"/>
          <w:lang w:val="en-US"/>
        </w:rPr>
      </w:pPr>
    </w:p>
    <w:p w:rsidR="007337D8" w:rsidRPr="00941EA3" w:rsidRDefault="00CB223B" w:rsidP="00DF6872">
      <w:pPr>
        <w:spacing w:line="360" w:lineRule="auto"/>
        <w:ind w:right="709"/>
        <w:rPr>
          <w:rFonts w:ascii="Arial" w:hAnsi="Arial" w:cs="Arial"/>
          <w:b/>
          <w:noProof/>
          <w:sz w:val="22"/>
          <w:szCs w:val="22"/>
        </w:rPr>
      </w:pPr>
      <w:r>
        <w:rPr>
          <w:rFonts w:ascii="Arial" w:hAnsi="Arial" w:cs="Arial"/>
          <w:b/>
          <w:noProof/>
          <w:sz w:val="22"/>
          <w:szCs w:val="22"/>
        </w:rPr>
        <w:drawing>
          <wp:inline distT="0" distB="0" distL="0" distR="0" wp14:anchorId="11B486E3" wp14:editId="1075B45C">
            <wp:extent cx="1852768" cy="1388853"/>
            <wp:effectExtent l="0" t="0" r="0" b="1905"/>
            <wp:docPr id="3" name="Grafik 3" descr="K:\Marketing\Allgemein\Public-Relations\PR 2017\Pressetexte FP\Tuchkollektion 2018\weinor Tuchkollektion-f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Allgemein\Public-Relations\PR 2017\Pressetexte FP\Tuchkollektion 2018\weinor Tuchkollektion-f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134" cy="1396624"/>
                    </a:xfrm>
                    <a:prstGeom prst="rect">
                      <a:avLst/>
                    </a:prstGeom>
                    <a:noFill/>
                    <a:ln>
                      <a:noFill/>
                    </a:ln>
                  </pic:spPr>
                </pic:pic>
              </a:graphicData>
            </a:graphic>
          </wp:inline>
        </w:drawing>
      </w:r>
    </w:p>
    <w:p w:rsidR="00575A0B" w:rsidRPr="005E2EDB" w:rsidRDefault="007337D8" w:rsidP="00DF6872">
      <w:pPr>
        <w:spacing w:line="360" w:lineRule="auto"/>
        <w:ind w:right="709"/>
        <w:rPr>
          <w:rFonts w:ascii="Arial" w:hAnsi="Arial" w:cs="Arial"/>
          <w:b/>
          <w:noProof/>
          <w:sz w:val="22"/>
          <w:szCs w:val="22"/>
          <w:lang w:val="en-US"/>
        </w:rPr>
      </w:pPr>
      <w:r w:rsidRPr="005E2EDB">
        <w:rPr>
          <w:rFonts w:ascii="Arial" w:hAnsi="Arial" w:cs="Arial"/>
          <w:b/>
          <w:noProof/>
          <w:sz w:val="22"/>
          <w:szCs w:val="22"/>
          <w:lang w:val="en-US"/>
        </w:rPr>
        <w:t>Image 2:</w:t>
      </w:r>
    </w:p>
    <w:p w:rsidR="007337D8" w:rsidRPr="00575A0B" w:rsidRDefault="007337D8" w:rsidP="00DF6872">
      <w:pPr>
        <w:spacing w:line="360" w:lineRule="auto"/>
        <w:ind w:right="709"/>
        <w:rPr>
          <w:rFonts w:ascii="Arial" w:hAnsi="Arial" w:cs="Arial"/>
          <w:b/>
          <w:noProof/>
          <w:sz w:val="22"/>
          <w:szCs w:val="22"/>
        </w:rPr>
      </w:pPr>
      <w:r w:rsidRPr="005E2EDB">
        <w:rPr>
          <w:rFonts w:ascii="Arial" w:hAnsi="Arial" w:cs="Arial"/>
          <w:noProof/>
          <w:sz w:val="22"/>
          <w:szCs w:val="22"/>
          <w:lang w:val="en-US"/>
        </w:rPr>
        <w:t xml:space="preserve">The collection books are clearly designed and compiled into three themed colour groups. </w:t>
      </w:r>
      <w:r>
        <w:rPr>
          <w:rFonts w:ascii="Arial" w:hAnsi="Arial" w:cs="Arial"/>
          <w:noProof/>
          <w:sz w:val="22"/>
          <w:szCs w:val="22"/>
        </w:rPr>
        <w:t>This makes it easier to select the pattern.</w:t>
      </w:r>
    </w:p>
    <w:p w:rsidR="008B2B4C" w:rsidRPr="00941EA3" w:rsidRDefault="007972A0" w:rsidP="00DF6872">
      <w:pPr>
        <w:spacing w:line="360" w:lineRule="auto"/>
        <w:ind w:right="709"/>
        <w:rPr>
          <w:rFonts w:ascii="Arial" w:hAnsi="Arial" w:cs="Arial"/>
          <w:b/>
          <w:sz w:val="22"/>
          <w:szCs w:val="22"/>
        </w:rPr>
      </w:pPr>
      <w:r w:rsidRPr="00941EA3">
        <w:t xml:space="preserve"> </w:t>
      </w:r>
      <w:r w:rsidRPr="00941EA3">
        <w:rPr>
          <w:noProof/>
        </w:rPr>
        <w:drawing>
          <wp:inline distT="0" distB="0" distL="0" distR="0" wp14:anchorId="277CE123" wp14:editId="3B8F9BD4">
            <wp:extent cx="2907030" cy="1941195"/>
            <wp:effectExtent l="0" t="0" r="7620" b="1905"/>
            <wp:docPr id="9" name="Grafik 9" descr="C:\Users\chpae\AppData\Local\Microsoft\Windows\Temporary Internet Files\Content.Word\Abb_Kollektionsbu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pae\AppData\Local\Microsoft\Windows\Temporary Internet Files\Content.Word\Abb_Kollektionsbuech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030" cy="1941195"/>
                    </a:xfrm>
                    <a:prstGeom prst="rect">
                      <a:avLst/>
                    </a:prstGeom>
                    <a:noFill/>
                    <a:ln>
                      <a:noFill/>
                    </a:ln>
                  </pic:spPr>
                </pic:pic>
              </a:graphicData>
            </a:graphic>
          </wp:inline>
        </w:drawing>
      </w:r>
    </w:p>
    <w:p w:rsidR="005C6F67" w:rsidRPr="005E2EDB" w:rsidRDefault="007337D8" w:rsidP="00DF6872">
      <w:pPr>
        <w:spacing w:line="360" w:lineRule="auto"/>
        <w:ind w:right="709"/>
        <w:rPr>
          <w:rFonts w:ascii="Arial" w:hAnsi="Arial" w:cs="Arial"/>
          <w:b/>
          <w:sz w:val="22"/>
          <w:szCs w:val="22"/>
          <w:lang w:val="en-US"/>
        </w:rPr>
      </w:pPr>
      <w:r w:rsidRPr="005E2EDB">
        <w:rPr>
          <w:rFonts w:ascii="Arial" w:hAnsi="Arial" w:cs="Arial"/>
          <w:b/>
          <w:sz w:val="22"/>
          <w:szCs w:val="22"/>
          <w:lang w:val="en-US"/>
        </w:rPr>
        <w:lastRenderedPageBreak/>
        <w:t>Image 3:</w:t>
      </w:r>
    </w:p>
    <w:p w:rsidR="007337D8" w:rsidRPr="005E2EDB" w:rsidRDefault="00654C8D" w:rsidP="00DF6872">
      <w:pPr>
        <w:spacing w:line="360" w:lineRule="auto"/>
        <w:ind w:right="709"/>
        <w:rPr>
          <w:rFonts w:ascii="Arial" w:hAnsi="Arial" w:cs="Arial"/>
          <w:sz w:val="22"/>
          <w:szCs w:val="22"/>
          <w:lang w:val="en-US"/>
        </w:rPr>
      </w:pPr>
      <w:r w:rsidRPr="005E2EDB">
        <w:rPr>
          <w:rFonts w:ascii="Arial" w:hAnsi="Arial" w:cs="Arial"/>
          <w:sz w:val="22"/>
          <w:szCs w:val="22"/>
          <w:lang w:val="en-US"/>
        </w:rPr>
        <w:t>Handy: the collection parts can be easily separate from each other and rea</w:t>
      </w:r>
      <w:r w:rsidRPr="005E2EDB">
        <w:rPr>
          <w:rFonts w:ascii="Arial" w:hAnsi="Arial" w:cs="Arial"/>
          <w:sz w:val="22"/>
          <w:szCs w:val="22"/>
          <w:lang w:val="en-US"/>
        </w:rPr>
        <w:t>t</w:t>
      </w:r>
      <w:r w:rsidRPr="005E2EDB">
        <w:rPr>
          <w:rFonts w:ascii="Arial" w:hAnsi="Arial" w:cs="Arial"/>
          <w:sz w:val="22"/>
          <w:szCs w:val="22"/>
          <w:lang w:val="en-US"/>
        </w:rPr>
        <w:t>tached by magnets.</w:t>
      </w:r>
    </w:p>
    <w:p w:rsidR="00654C8D" w:rsidRPr="005E2EDB" w:rsidRDefault="00654C8D" w:rsidP="00DF6872">
      <w:pPr>
        <w:spacing w:line="360" w:lineRule="auto"/>
        <w:ind w:right="709"/>
        <w:rPr>
          <w:rFonts w:ascii="Arial" w:hAnsi="Arial" w:cs="Arial"/>
          <w:sz w:val="22"/>
          <w:szCs w:val="22"/>
          <w:lang w:val="en-US"/>
        </w:rPr>
      </w:pPr>
    </w:p>
    <w:p w:rsidR="00654C8D" w:rsidRPr="005E2EDB" w:rsidRDefault="00654C8D" w:rsidP="00DF6872">
      <w:pPr>
        <w:spacing w:line="360" w:lineRule="auto"/>
        <w:ind w:right="709"/>
        <w:rPr>
          <w:rFonts w:ascii="Arial" w:hAnsi="Arial" w:cs="Arial"/>
          <w:sz w:val="22"/>
          <w:szCs w:val="22"/>
          <w:lang w:val="en-US"/>
        </w:rPr>
      </w:pPr>
    </w:p>
    <w:p w:rsidR="000D5B21" w:rsidRPr="00941EA3" w:rsidRDefault="00ED73B0" w:rsidP="00DF6872">
      <w:pPr>
        <w:spacing w:line="360" w:lineRule="auto"/>
        <w:ind w:right="709"/>
        <w:rPr>
          <w:rFonts w:ascii="Arial" w:hAnsi="Arial" w:cs="Arial"/>
          <w:sz w:val="22"/>
          <w:szCs w:val="22"/>
        </w:rPr>
      </w:pPr>
      <w:r>
        <w:rPr>
          <w:rFonts w:ascii="Arial" w:hAnsi="Arial" w:cs="Arial"/>
          <w:noProof/>
          <w:sz w:val="22"/>
          <w:szCs w:val="22"/>
        </w:rPr>
        <w:drawing>
          <wp:inline distT="0" distB="0" distL="0" distR="0" wp14:anchorId="52D03396" wp14:editId="059C3348">
            <wp:extent cx="1544128" cy="1093846"/>
            <wp:effectExtent l="0" t="0" r="0" b="0"/>
            <wp:docPr id="14" name="Grafik 14" descr="C:\Users\chpae\Desktop\momen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pae\Desktop\momentu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282" cy="1093955"/>
                    </a:xfrm>
                    <a:prstGeom prst="rect">
                      <a:avLst/>
                    </a:prstGeom>
                    <a:noFill/>
                    <a:ln>
                      <a:noFill/>
                    </a:ln>
                  </pic:spPr>
                </pic:pic>
              </a:graphicData>
            </a:graphic>
          </wp:inline>
        </w:drawing>
      </w:r>
      <w:r>
        <w:rPr>
          <w:rFonts w:ascii="Arial" w:hAnsi="Arial" w:cs="Arial"/>
          <w:i/>
          <w:noProof/>
          <w:sz w:val="22"/>
          <w:szCs w:val="22"/>
        </w:rPr>
        <w:drawing>
          <wp:inline distT="0" distB="0" distL="0" distR="0" wp14:anchorId="06C10E09" wp14:editId="43C2CBD6">
            <wp:extent cx="1558719" cy="1104182"/>
            <wp:effectExtent l="0" t="0" r="3810" b="1270"/>
            <wp:docPr id="13" name="Grafik 13" descr="C:\Users\chpae\Desktop\mel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pae\Desktop\melan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8875" cy="1104292"/>
                    </a:xfrm>
                    <a:prstGeom prst="rect">
                      <a:avLst/>
                    </a:prstGeom>
                    <a:noFill/>
                    <a:ln>
                      <a:noFill/>
                    </a:ln>
                  </pic:spPr>
                </pic:pic>
              </a:graphicData>
            </a:graphic>
          </wp:inline>
        </w:drawing>
      </w:r>
      <w:r>
        <w:rPr>
          <w:rFonts w:ascii="Arial" w:hAnsi="Arial" w:cs="Arial"/>
          <w:noProof/>
          <w:sz w:val="22"/>
          <w:szCs w:val="22"/>
        </w:rPr>
        <w:drawing>
          <wp:inline distT="0" distB="0" distL="0" distR="0" wp14:anchorId="5D1D224B" wp14:editId="0B1E3C6B">
            <wp:extent cx="1561381" cy="1104078"/>
            <wp:effectExtent l="0" t="0" r="1270" b="1270"/>
            <wp:docPr id="12" name="Grafik 12" descr="C:\Users\chpae\Desktop\not cra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pae\Desktop\not craz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1538" cy="1104189"/>
                    </a:xfrm>
                    <a:prstGeom prst="rect">
                      <a:avLst/>
                    </a:prstGeom>
                    <a:noFill/>
                    <a:ln>
                      <a:noFill/>
                    </a:ln>
                  </pic:spPr>
                </pic:pic>
              </a:graphicData>
            </a:graphic>
          </wp:inline>
        </w:drawing>
      </w:r>
    </w:p>
    <w:p w:rsidR="00654C8D" w:rsidRPr="005E2EDB" w:rsidRDefault="00654C8D" w:rsidP="00DF6872">
      <w:pPr>
        <w:spacing w:line="360" w:lineRule="auto"/>
        <w:ind w:right="709"/>
        <w:rPr>
          <w:rFonts w:ascii="Arial" w:hAnsi="Arial" w:cs="Arial"/>
          <w:b/>
          <w:sz w:val="22"/>
          <w:szCs w:val="22"/>
          <w:lang w:val="en-US"/>
        </w:rPr>
      </w:pPr>
      <w:r w:rsidRPr="005E2EDB">
        <w:rPr>
          <w:rFonts w:ascii="Arial" w:hAnsi="Arial" w:cs="Arial"/>
          <w:b/>
          <w:sz w:val="22"/>
          <w:szCs w:val="22"/>
          <w:lang w:val="en-US"/>
        </w:rPr>
        <w:t>Image 4:</w:t>
      </w:r>
    </w:p>
    <w:p w:rsidR="00654C8D" w:rsidRPr="005E2EDB" w:rsidRDefault="00654C8D" w:rsidP="00DF6872">
      <w:pPr>
        <w:spacing w:line="360" w:lineRule="auto"/>
        <w:ind w:right="709"/>
        <w:rPr>
          <w:rFonts w:ascii="Arial" w:hAnsi="Arial" w:cs="Arial"/>
          <w:sz w:val="22"/>
          <w:szCs w:val="22"/>
          <w:lang w:val="en-US"/>
        </w:rPr>
      </w:pPr>
      <w:r w:rsidRPr="005E2EDB">
        <w:rPr>
          <w:rFonts w:ascii="Arial" w:hAnsi="Arial" w:cs="Arial"/>
          <w:sz w:val="22"/>
          <w:szCs w:val="22"/>
          <w:lang w:val="en-US"/>
        </w:rPr>
        <w:t xml:space="preserve">Whether it's grey, warm beige or creative </w:t>
      </w:r>
      <w:proofErr w:type="spellStart"/>
      <w:r w:rsidRPr="005E2EDB">
        <w:rPr>
          <w:rFonts w:ascii="Arial" w:hAnsi="Arial" w:cs="Arial"/>
          <w:sz w:val="22"/>
          <w:szCs w:val="22"/>
          <w:lang w:val="en-US"/>
        </w:rPr>
        <w:t>colours</w:t>
      </w:r>
      <w:proofErr w:type="spellEnd"/>
      <w:r w:rsidRPr="005E2EDB">
        <w:rPr>
          <w:rFonts w:ascii="Arial" w:hAnsi="Arial" w:cs="Arial"/>
          <w:sz w:val="22"/>
          <w:szCs w:val="22"/>
          <w:lang w:val="en-US"/>
        </w:rPr>
        <w:t>: there is something to suit all tastes with the modern patterns in my collections.</w:t>
      </w:r>
    </w:p>
    <w:p w:rsidR="00654C8D" w:rsidRPr="005E2EDB" w:rsidRDefault="00654C8D" w:rsidP="00DF6872">
      <w:pPr>
        <w:spacing w:line="360" w:lineRule="auto"/>
        <w:ind w:right="709"/>
        <w:rPr>
          <w:rFonts w:ascii="Arial" w:hAnsi="Arial" w:cs="Arial"/>
          <w:sz w:val="22"/>
          <w:szCs w:val="22"/>
          <w:lang w:val="en-US"/>
        </w:rPr>
      </w:pPr>
    </w:p>
    <w:p w:rsidR="00654C8D" w:rsidRPr="005E2EDB" w:rsidRDefault="00654C8D" w:rsidP="00DF6872">
      <w:pPr>
        <w:spacing w:line="360" w:lineRule="auto"/>
        <w:ind w:right="709"/>
        <w:rPr>
          <w:rFonts w:ascii="Arial" w:hAnsi="Arial" w:cs="Arial"/>
          <w:sz w:val="22"/>
          <w:szCs w:val="22"/>
          <w:lang w:val="en-US"/>
        </w:rPr>
      </w:pPr>
    </w:p>
    <w:p w:rsidR="00654C8D" w:rsidRPr="00941EA3" w:rsidRDefault="00941EA3" w:rsidP="00DF6872">
      <w:pPr>
        <w:spacing w:line="360" w:lineRule="auto"/>
        <w:ind w:right="709"/>
        <w:rPr>
          <w:rFonts w:ascii="Arial" w:hAnsi="Arial" w:cs="Arial"/>
          <w:sz w:val="22"/>
          <w:szCs w:val="22"/>
        </w:rPr>
      </w:pPr>
      <w:r>
        <w:rPr>
          <w:rFonts w:ascii="Arial" w:hAnsi="Arial" w:cs="Arial"/>
          <w:noProof/>
          <w:sz w:val="22"/>
          <w:szCs w:val="22"/>
        </w:rPr>
        <w:drawing>
          <wp:inline distT="0" distB="0" distL="0" distR="0" wp14:anchorId="0CABD91B" wp14:editId="2D6329BC">
            <wp:extent cx="2835178" cy="2467155"/>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1.JPG"/>
                    <pic:cNvPicPr/>
                  </pic:nvPicPr>
                  <pic:blipFill>
                    <a:blip r:embed="rId14">
                      <a:extLst>
                        <a:ext uri="{28A0092B-C50C-407E-A947-70E740481C1C}">
                          <a14:useLocalDpi xmlns:a14="http://schemas.microsoft.com/office/drawing/2010/main" val="0"/>
                        </a:ext>
                      </a:extLst>
                    </a:blip>
                    <a:stretch>
                      <a:fillRect/>
                    </a:stretch>
                  </pic:blipFill>
                  <pic:spPr>
                    <a:xfrm>
                      <a:off x="0" y="0"/>
                      <a:ext cx="2839326" cy="2470764"/>
                    </a:xfrm>
                    <a:prstGeom prst="rect">
                      <a:avLst/>
                    </a:prstGeom>
                  </pic:spPr>
                </pic:pic>
              </a:graphicData>
            </a:graphic>
          </wp:inline>
        </w:drawing>
      </w:r>
    </w:p>
    <w:p w:rsidR="00272510" w:rsidRPr="005E2EDB" w:rsidRDefault="00654C8D" w:rsidP="00DF6872">
      <w:pPr>
        <w:spacing w:line="360" w:lineRule="auto"/>
        <w:ind w:right="709"/>
        <w:rPr>
          <w:rFonts w:ascii="Arial" w:hAnsi="Arial" w:cs="Arial"/>
          <w:b/>
          <w:sz w:val="22"/>
          <w:szCs w:val="22"/>
          <w:lang w:val="en-US"/>
        </w:rPr>
      </w:pPr>
      <w:r w:rsidRPr="005E2EDB">
        <w:rPr>
          <w:rFonts w:ascii="Arial" w:hAnsi="Arial" w:cs="Arial"/>
          <w:b/>
          <w:sz w:val="22"/>
          <w:szCs w:val="22"/>
          <w:lang w:val="en-US"/>
        </w:rPr>
        <w:t>Image 5:</w:t>
      </w:r>
    </w:p>
    <w:p w:rsidR="00654C8D" w:rsidRPr="005E2EDB" w:rsidRDefault="00654C8D" w:rsidP="00DF6872">
      <w:pPr>
        <w:spacing w:line="360" w:lineRule="auto"/>
        <w:ind w:right="709"/>
        <w:rPr>
          <w:rFonts w:ascii="Arial" w:hAnsi="Arial" w:cs="Arial"/>
          <w:sz w:val="22"/>
          <w:szCs w:val="22"/>
          <w:lang w:val="en-US"/>
        </w:rPr>
      </w:pPr>
      <w:r w:rsidRPr="005E2EDB">
        <w:rPr>
          <w:rFonts w:ascii="Arial" w:hAnsi="Arial" w:cs="Arial"/>
          <w:sz w:val="22"/>
          <w:szCs w:val="22"/>
          <w:lang w:val="en-US"/>
        </w:rPr>
        <w:t>Intensive work – a successful result: weinor Marketing Manager Sylvia Hendel and Creative Director Manuel Kubitza present the new fabric collection.</w:t>
      </w:r>
    </w:p>
    <w:p w:rsidR="00654C8D" w:rsidRPr="005E2EDB" w:rsidRDefault="00654C8D" w:rsidP="00DF6872">
      <w:pPr>
        <w:spacing w:line="360" w:lineRule="auto"/>
        <w:ind w:right="709"/>
        <w:rPr>
          <w:rFonts w:ascii="Arial" w:hAnsi="Arial" w:cs="Arial"/>
          <w:sz w:val="22"/>
          <w:szCs w:val="22"/>
          <w:lang w:val="en-US"/>
        </w:rPr>
      </w:pPr>
    </w:p>
    <w:p w:rsidR="00654C8D" w:rsidRPr="00941EA3" w:rsidRDefault="003712F6" w:rsidP="00DF6872">
      <w:pPr>
        <w:spacing w:line="360" w:lineRule="auto"/>
        <w:ind w:right="709"/>
        <w:rPr>
          <w:rFonts w:ascii="Arial" w:hAnsi="Arial" w:cs="Arial"/>
          <w:sz w:val="22"/>
          <w:szCs w:val="22"/>
        </w:rPr>
      </w:pPr>
      <w:r>
        <w:rPr>
          <w:rFonts w:ascii="Arial" w:hAnsi="Arial" w:cs="Arial"/>
          <w:noProof/>
          <w:sz w:val="22"/>
          <w:szCs w:val="22"/>
        </w:rPr>
        <w:lastRenderedPageBreak/>
        <w:drawing>
          <wp:inline distT="0" distB="0" distL="0" distR="0" wp14:anchorId="19D0EB8D" wp14:editId="60823367">
            <wp:extent cx="2852469" cy="2139351"/>
            <wp:effectExtent l="0" t="0" r="5080" b="0"/>
            <wp:docPr id="7" name="Grafik 7" descr="K:\Marketing\Allgemein\Public-Relations\PR 2017\Pressetexte FP\Tuchkollektion 2018\weinor Tuchkollektion-f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Allgemein\Public-Relations\PR 2017\Pressetexte FP\Tuchkollektion 2018\weinor Tuchkollektion-fp-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5795" cy="2141846"/>
                    </a:xfrm>
                    <a:prstGeom prst="rect">
                      <a:avLst/>
                    </a:prstGeom>
                    <a:noFill/>
                    <a:ln>
                      <a:noFill/>
                    </a:ln>
                  </pic:spPr>
                </pic:pic>
              </a:graphicData>
            </a:graphic>
          </wp:inline>
        </w:drawing>
      </w:r>
    </w:p>
    <w:p w:rsidR="00654C8D" w:rsidRPr="005E2EDB" w:rsidRDefault="00654C8D" w:rsidP="00DF6872">
      <w:pPr>
        <w:spacing w:line="360" w:lineRule="auto"/>
        <w:ind w:right="709"/>
        <w:rPr>
          <w:rFonts w:ascii="Arial" w:hAnsi="Arial" w:cs="Arial"/>
          <w:b/>
          <w:sz w:val="22"/>
          <w:szCs w:val="22"/>
          <w:lang w:val="en-US"/>
        </w:rPr>
      </w:pPr>
      <w:r w:rsidRPr="005E2EDB">
        <w:rPr>
          <w:rFonts w:ascii="Arial" w:hAnsi="Arial" w:cs="Arial"/>
          <w:b/>
          <w:sz w:val="22"/>
          <w:szCs w:val="22"/>
          <w:lang w:val="en-US"/>
        </w:rPr>
        <w:t>Image 6:</w:t>
      </w:r>
    </w:p>
    <w:p w:rsidR="00654C8D" w:rsidRPr="005E2EDB" w:rsidRDefault="00714DD1" w:rsidP="00DF6872">
      <w:pPr>
        <w:spacing w:line="360" w:lineRule="auto"/>
        <w:ind w:right="709"/>
        <w:rPr>
          <w:rFonts w:ascii="Arial" w:hAnsi="Arial" w:cs="Arial"/>
          <w:sz w:val="22"/>
          <w:szCs w:val="22"/>
          <w:lang w:val="en-US"/>
        </w:rPr>
      </w:pPr>
      <w:r w:rsidRPr="005E2EDB">
        <w:rPr>
          <w:rFonts w:ascii="Arial" w:hAnsi="Arial" w:cs="Arial"/>
          <w:sz w:val="22"/>
          <w:szCs w:val="22"/>
          <w:lang w:val="en-US"/>
        </w:rPr>
        <w:t xml:space="preserve">Close cooperation: weinor retailers and partners contributed their knowledge and creativity to </w:t>
      </w:r>
      <w:proofErr w:type="gramStart"/>
      <w:r w:rsidRPr="005E2EDB">
        <w:rPr>
          <w:rFonts w:ascii="Arial" w:hAnsi="Arial" w:cs="Arial"/>
          <w:sz w:val="22"/>
          <w:szCs w:val="22"/>
          <w:lang w:val="en-US"/>
        </w:rPr>
        <w:t>the my</w:t>
      </w:r>
      <w:proofErr w:type="gramEnd"/>
      <w:r w:rsidRPr="005E2EDB">
        <w:rPr>
          <w:rFonts w:ascii="Arial" w:hAnsi="Arial" w:cs="Arial"/>
          <w:sz w:val="22"/>
          <w:szCs w:val="22"/>
          <w:lang w:val="en-US"/>
        </w:rPr>
        <w:t xml:space="preserve"> collections awning fabric collection in workshops (on the right: weinor Marketing Manager Sylvia Hendel).</w:t>
      </w:r>
    </w:p>
    <w:p w:rsidR="00654C8D" w:rsidRPr="005E2EDB" w:rsidRDefault="00654C8D" w:rsidP="00DF6872">
      <w:pPr>
        <w:spacing w:line="360" w:lineRule="auto"/>
        <w:ind w:right="709"/>
        <w:rPr>
          <w:rFonts w:ascii="Arial" w:hAnsi="Arial" w:cs="Arial"/>
          <w:sz w:val="22"/>
          <w:szCs w:val="22"/>
          <w:lang w:val="en-US"/>
        </w:rPr>
      </w:pPr>
    </w:p>
    <w:p w:rsidR="008B2B4C" w:rsidRPr="00D3115E" w:rsidRDefault="00DF6872" w:rsidP="00DF6872">
      <w:pPr>
        <w:spacing w:line="360" w:lineRule="auto"/>
        <w:ind w:right="709"/>
        <w:rPr>
          <w:rFonts w:ascii="Arial" w:hAnsi="Arial" w:cs="Arial"/>
          <w:sz w:val="22"/>
          <w:szCs w:val="22"/>
        </w:rPr>
      </w:pPr>
      <w:proofErr w:type="spellStart"/>
      <w:r>
        <w:rPr>
          <w:rFonts w:ascii="Arial" w:hAnsi="Arial" w:cs="Arial"/>
          <w:sz w:val="22"/>
          <w:szCs w:val="22"/>
        </w:rPr>
        <w:t>Photos</w:t>
      </w:r>
      <w:proofErr w:type="spellEnd"/>
      <w:r>
        <w:rPr>
          <w:rFonts w:ascii="Arial" w:hAnsi="Arial" w:cs="Arial"/>
          <w:sz w:val="22"/>
          <w:szCs w:val="22"/>
        </w:rPr>
        <w:t xml:space="preserve">: weinor GmbH &amp; Co. KG </w:t>
      </w:r>
    </w:p>
    <w:sectPr w:rsidR="008B2B4C" w:rsidRPr="00D3115E" w:rsidSect="00AF1F2C">
      <w:headerReference w:type="default" r:id="rId16"/>
      <w:pgSz w:w="11906" w:h="16838"/>
      <w:pgMar w:top="3544" w:right="1983"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E9A" w:rsidRDefault="00C36E9A" w:rsidP="008B2B4C">
      <w:r>
        <w:separator/>
      </w:r>
    </w:p>
  </w:endnote>
  <w:endnote w:type="continuationSeparator" w:id="0">
    <w:p w:rsidR="00C36E9A" w:rsidRDefault="00C36E9A" w:rsidP="008B2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E9A" w:rsidRDefault="00C36E9A" w:rsidP="008B2B4C">
      <w:r>
        <w:separator/>
      </w:r>
    </w:p>
  </w:footnote>
  <w:footnote w:type="continuationSeparator" w:id="0">
    <w:p w:rsidR="00C36E9A" w:rsidRDefault="00C36E9A" w:rsidP="008B2B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7AF" w:rsidRDefault="000107AF">
    <w:pPr>
      <w:pStyle w:val="Kopfzeile"/>
    </w:pPr>
    <w:r>
      <w:rPr>
        <w:noProof/>
      </w:rPr>
      <w:drawing>
        <wp:inline distT="0" distB="0" distL="0" distR="0" wp14:anchorId="7381508F" wp14:editId="42FC765C">
          <wp:extent cx="1098550" cy="1373892"/>
          <wp:effectExtent l="0" t="0" r="6350"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nsid w:val="2BA87E23"/>
    <w:multiLevelType w:val="hybridMultilevel"/>
    <w:tmpl w:val="BBFC6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7">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8">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9">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C0F6AF1"/>
    <w:multiLevelType w:val="hybridMultilevel"/>
    <w:tmpl w:val="EED4F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3">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5">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6">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8">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9">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9"/>
  </w:num>
  <w:num w:numId="2">
    <w:abstractNumId w:val="16"/>
  </w:num>
  <w:num w:numId="3">
    <w:abstractNumId w:val="12"/>
  </w:num>
  <w:num w:numId="4">
    <w:abstractNumId w:val="4"/>
  </w:num>
  <w:num w:numId="5">
    <w:abstractNumId w:val="13"/>
  </w:num>
  <w:num w:numId="6">
    <w:abstractNumId w:val="17"/>
  </w:num>
  <w:num w:numId="7">
    <w:abstractNumId w:val="15"/>
  </w:num>
  <w:num w:numId="8">
    <w:abstractNumId w:val="6"/>
  </w:num>
  <w:num w:numId="9">
    <w:abstractNumId w:val="7"/>
  </w:num>
  <w:num w:numId="10">
    <w:abstractNumId w:val="8"/>
  </w:num>
  <w:num w:numId="11">
    <w:abstractNumId w:val="18"/>
  </w:num>
  <w:num w:numId="12">
    <w:abstractNumId w:val="19"/>
  </w:num>
  <w:num w:numId="13">
    <w:abstractNumId w:val="14"/>
  </w:num>
  <w:num w:numId="14">
    <w:abstractNumId w:val="0"/>
  </w:num>
  <w:num w:numId="15">
    <w:abstractNumId w:val="1"/>
  </w:num>
  <w:num w:numId="16">
    <w:abstractNumId w:val="4"/>
  </w:num>
  <w:num w:numId="17">
    <w:abstractNumId w:val="10"/>
  </w:num>
  <w:num w:numId="18">
    <w:abstractNumId w:val="3"/>
  </w:num>
  <w:num w:numId="19">
    <w:abstractNumId w:val="2"/>
  </w:num>
  <w:num w:numId="20">
    <w:abstractNumId w:val="1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D00"/>
    <w:rsid w:val="000107AF"/>
    <w:rsid w:val="00017A8C"/>
    <w:rsid w:val="00037201"/>
    <w:rsid w:val="0005256A"/>
    <w:rsid w:val="00091E62"/>
    <w:rsid w:val="000D5B21"/>
    <w:rsid w:val="000E2750"/>
    <w:rsid w:val="001450D9"/>
    <w:rsid w:val="00174E36"/>
    <w:rsid w:val="00175CF9"/>
    <w:rsid w:val="00192D24"/>
    <w:rsid w:val="001A6512"/>
    <w:rsid w:val="001C04E8"/>
    <w:rsid w:val="001C3FF9"/>
    <w:rsid w:val="001D6525"/>
    <w:rsid w:val="00206557"/>
    <w:rsid w:val="00212393"/>
    <w:rsid w:val="00245433"/>
    <w:rsid w:val="0025592C"/>
    <w:rsid w:val="00272510"/>
    <w:rsid w:val="00273155"/>
    <w:rsid w:val="00291D2B"/>
    <w:rsid w:val="002C4ACF"/>
    <w:rsid w:val="002D4526"/>
    <w:rsid w:val="002D5006"/>
    <w:rsid w:val="002E7E51"/>
    <w:rsid w:val="002F1C95"/>
    <w:rsid w:val="00301C3D"/>
    <w:rsid w:val="0030415B"/>
    <w:rsid w:val="00311EC2"/>
    <w:rsid w:val="003215A3"/>
    <w:rsid w:val="003263DA"/>
    <w:rsid w:val="00327358"/>
    <w:rsid w:val="00345CAE"/>
    <w:rsid w:val="00366941"/>
    <w:rsid w:val="003712F6"/>
    <w:rsid w:val="00381FF3"/>
    <w:rsid w:val="00390B52"/>
    <w:rsid w:val="003975B9"/>
    <w:rsid w:val="003C03ED"/>
    <w:rsid w:val="003D0540"/>
    <w:rsid w:val="00411D00"/>
    <w:rsid w:val="0043066C"/>
    <w:rsid w:val="00436FB7"/>
    <w:rsid w:val="00453836"/>
    <w:rsid w:val="0046271E"/>
    <w:rsid w:val="00480DCE"/>
    <w:rsid w:val="004B4A30"/>
    <w:rsid w:val="004B726B"/>
    <w:rsid w:val="004C3A9B"/>
    <w:rsid w:val="004C4FA6"/>
    <w:rsid w:val="004E2221"/>
    <w:rsid w:val="004E413E"/>
    <w:rsid w:val="004F3BC1"/>
    <w:rsid w:val="004F57CE"/>
    <w:rsid w:val="00532B17"/>
    <w:rsid w:val="005358BA"/>
    <w:rsid w:val="00536860"/>
    <w:rsid w:val="00545612"/>
    <w:rsid w:val="00545AFF"/>
    <w:rsid w:val="005544DE"/>
    <w:rsid w:val="00556A22"/>
    <w:rsid w:val="00564E3B"/>
    <w:rsid w:val="005733F3"/>
    <w:rsid w:val="00575A0B"/>
    <w:rsid w:val="00592EDE"/>
    <w:rsid w:val="00596E21"/>
    <w:rsid w:val="005A3811"/>
    <w:rsid w:val="005A5EA7"/>
    <w:rsid w:val="005C6F67"/>
    <w:rsid w:val="005D1858"/>
    <w:rsid w:val="005E2EDB"/>
    <w:rsid w:val="005E40CF"/>
    <w:rsid w:val="005E7AD9"/>
    <w:rsid w:val="006119BF"/>
    <w:rsid w:val="00623AF0"/>
    <w:rsid w:val="00631712"/>
    <w:rsid w:val="006404B9"/>
    <w:rsid w:val="00654C8D"/>
    <w:rsid w:val="00664FEF"/>
    <w:rsid w:val="00665987"/>
    <w:rsid w:val="00684EC8"/>
    <w:rsid w:val="006A17F6"/>
    <w:rsid w:val="006B5DBF"/>
    <w:rsid w:val="006C2F31"/>
    <w:rsid w:val="00714DD1"/>
    <w:rsid w:val="00723E0E"/>
    <w:rsid w:val="007337D8"/>
    <w:rsid w:val="0074047B"/>
    <w:rsid w:val="00753D49"/>
    <w:rsid w:val="007972A0"/>
    <w:rsid w:val="007A41D7"/>
    <w:rsid w:val="007B5633"/>
    <w:rsid w:val="007D2F7D"/>
    <w:rsid w:val="007F5748"/>
    <w:rsid w:val="0080071E"/>
    <w:rsid w:val="008205BB"/>
    <w:rsid w:val="008244EB"/>
    <w:rsid w:val="008370BF"/>
    <w:rsid w:val="00895FE4"/>
    <w:rsid w:val="008B2B4C"/>
    <w:rsid w:val="008B472D"/>
    <w:rsid w:val="00930FAF"/>
    <w:rsid w:val="00941EA3"/>
    <w:rsid w:val="0094243F"/>
    <w:rsid w:val="0095514A"/>
    <w:rsid w:val="00981757"/>
    <w:rsid w:val="009A6A10"/>
    <w:rsid w:val="009B25DE"/>
    <w:rsid w:val="009B5130"/>
    <w:rsid w:val="009D2DD3"/>
    <w:rsid w:val="009E633D"/>
    <w:rsid w:val="009E7B37"/>
    <w:rsid w:val="00A10CA4"/>
    <w:rsid w:val="00A237B0"/>
    <w:rsid w:val="00A55887"/>
    <w:rsid w:val="00A62F3D"/>
    <w:rsid w:val="00A67AC5"/>
    <w:rsid w:val="00AA790D"/>
    <w:rsid w:val="00AB73D1"/>
    <w:rsid w:val="00AC72FA"/>
    <w:rsid w:val="00AD2AF0"/>
    <w:rsid w:val="00AE4921"/>
    <w:rsid w:val="00AF1F2C"/>
    <w:rsid w:val="00B1541C"/>
    <w:rsid w:val="00B2510F"/>
    <w:rsid w:val="00B55C22"/>
    <w:rsid w:val="00B75BE5"/>
    <w:rsid w:val="00BC0AC9"/>
    <w:rsid w:val="00BD1380"/>
    <w:rsid w:val="00BD2E56"/>
    <w:rsid w:val="00BE1E61"/>
    <w:rsid w:val="00BE4AD7"/>
    <w:rsid w:val="00BF1616"/>
    <w:rsid w:val="00C30881"/>
    <w:rsid w:val="00C36E9A"/>
    <w:rsid w:val="00C37B83"/>
    <w:rsid w:val="00C55D21"/>
    <w:rsid w:val="00C60DEB"/>
    <w:rsid w:val="00C6141F"/>
    <w:rsid w:val="00C66CFA"/>
    <w:rsid w:val="00C91341"/>
    <w:rsid w:val="00CA7AB7"/>
    <w:rsid w:val="00CB223B"/>
    <w:rsid w:val="00CB5F37"/>
    <w:rsid w:val="00CD6638"/>
    <w:rsid w:val="00CF3A7D"/>
    <w:rsid w:val="00D00B79"/>
    <w:rsid w:val="00D27DB6"/>
    <w:rsid w:val="00D80943"/>
    <w:rsid w:val="00D95855"/>
    <w:rsid w:val="00DA224F"/>
    <w:rsid w:val="00DC01D5"/>
    <w:rsid w:val="00DD670F"/>
    <w:rsid w:val="00DF6872"/>
    <w:rsid w:val="00E12571"/>
    <w:rsid w:val="00E3131A"/>
    <w:rsid w:val="00E36838"/>
    <w:rsid w:val="00E54B4D"/>
    <w:rsid w:val="00E93175"/>
    <w:rsid w:val="00EA2EB1"/>
    <w:rsid w:val="00EA40D8"/>
    <w:rsid w:val="00ED73B0"/>
    <w:rsid w:val="00EE253B"/>
    <w:rsid w:val="00F2306F"/>
    <w:rsid w:val="00F24EF7"/>
    <w:rsid w:val="00F31437"/>
    <w:rsid w:val="00F50A46"/>
    <w:rsid w:val="00F679AD"/>
    <w:rsid w:val="00F74FDD"/>
    <w:rsid w:val="00F76366"/>
    <w:rsid w:val="00F826BA"/>
    <w:rsid w:val="00F943DD"/>
    <w:rsid w:val="00FB493C"/>
    <w:rsid w:val="00FB4954"/>
    <w:rsid w:val="00FD0B6C"/>
    <w:rsid w:val="00FE187E"/>
    <w:rsid w:val="00FF5FC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66312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901</Words>
  <Characters>5677</Characters>
  <Application>Microsoft Office Word</Application>
  <DocSecurity>4</DocSecurity>
  <Lines>47</Lines>
  <Paragraphs>13</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6565</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chpae</cp:lastModifiedBy>
  <cp:revision>2</cp:revision>
  <cp:lastPrinted>2017-12-04T08:47:00Z</cp:lastPrinted>
  <dcterms:created xsi:type="dcterms:W3CDTF">2018-02-14T14:54:00Z</dcterms:created>
  <dcterms:modified xsi:type="dcterms:W3CDTF">2018-02-14T14:54:00Z</dcterms:modified>
</cp:coreProperties>
</file>